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E9" w:rsidRDefault="002078DA">
      <w:pPr>
        <w:widowControl/>
        <w:jc w:val="center"/>
      </w:pPr>
      <w:r>
        <w:rPr>
          <w:rStyle w:val="a7"/>
          <w:rFonts w:eastAsia="標楷體"/>
          <w:sz w:val="32"/>
          <w:szCs w:val="32"/>
        </w:rPr>
        <w:t>明志科技大學第十二期「通識教育學報」</w:t>
      </w:r>
      <w:bookmarkStart w:id="0" w:name="_GoBack"/>
      <w:r>
        <w:rPr>
          <w:rStyle w:val="a7"/>
          <w:rFonts w:eastAsia="標楷體"/>
          <w:sz w:val="32"/>
          <w:szCs w:val="32"/>
        </w:rPr>
        <w:t>徵稿須</w:t>
      </w:r>
      <w:bookmarkEnd w:id="0"/>
      <w:r>
        <w:rPr>
          <w:rStyle w:val="a7"/>
          <w:rFonts w:eastAsia="標楷體"/>
          <w:sz w:val="32"/>
          <w:szCs w:val="32"/>
        </w:rPr>
        <w:t>知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461" w:hanging="461"/>
        <w:rPr>
          <w:rFonts w:ascii="Times New Roman" w:eastAsia="標楷體" w:hAnsi="Times New Roman" w:cs="Times New Roman"/>
          <w:szCs w:val="18"/>
        </w:rPr>
      </w:pPr>
      <w:r>
        <w:rPr>
          <w:rFonts w:ascii="Times New Roman" w:eastAsia="標楷體" w:hAnsi="Times New Roman" w:cs="Times New Roman"/>
          <w:szCs w:val="18"/>
        </w:rPr>
        <w:t>一、本刊徵求在學術或教學有貢獻之學術論文，收錄範圍為文、史、哲領域、外文領域（含英文教學）、社會科學領域（含政治、社會、經濟、法律、心理、管理、教育等）、自然科學領域，中英文稿件皆收，不接受已發表和已投稿至其他期刊之稿件。本刊收到來稿後，將隱匿作者姓名送請相關學者審閱，並對接受刊登之稿件保留刪改或潤飾之權，預計於年底出刊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360" w:hanging="360"/>
        <w:rPr>
          <w:rFonts w:ascii="Times New Roman" w:eastAsia="標楷體" w:hAnsi="Times New Roman" w:cs="Times New Roman"/>
          <w:szCs w:val="18"/>
        </w:rPr>
      </w:pPr>
      <w:r>
        <w:rPr>
          <w:rFonts w:ascii="Times New Roman" w:eastAsia="標楷體" w:hAnsi="Times New Roman" w:cs="Times New Roman"/>
          <w:szCs w:val="18"/>
        </w:rPr>
        <w:t>二、徵稿對象：大專校院教師、博士班研究生暨畢業生。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1680" w:hanging="1680"/>
        <w:rPr>
          <w:rFonts w:ascii="Times New Roman" w:eastAsia="標楷體" w:hAnsi="Times New Roman" w:cs="Times New Roman"/>
          <w:szCs w:val="18"/>
        </w:rPr>
      </w:pPr>
      <w:r>
        <w:rPr>
          <w:rFonts w:ascii="Times New Roman" w:eastAsia="標楷體" w:hAnsi="Times New Roman" w:cs="Times New Roman"/>
          <w:szCs w:val="18"/>
        </w:rPr>
        <w:t>三、論文字數：以不超過兩萬字為原則</w:t>
      </w:r>
      <w:r>
        <w:rPr>
          <w:rFonts w:ascii="Times New Roman" w:eastAsia="標楷體" w:hAnsi="Times New Roman" w:cs="Times New Roman"/>
          <w:szCs w:val="18"/>
        </w:rPr>
        <w:t>(</w:t>
      </w:r>
      <w:r>
        <w:rPr>
          <w:rFonts w:ascii="Times New Roman" w:eastAsia="標楷體" w:hAnsi="Times New Roman" w:cs="Times New Roman"/>
          <w:szCs w:val="18"/>
        </w:rPr>
        <w:t>如超出此範圍，得經學報編輯委員會決議是否刊登</w:t>
      </w:r>
      <w:r>
        <w:rPr>
          <w:rFonts w:ascii="Times New Roman" w:eastAsia="標楷體" w:hAnsi="Times New Roman" w:cs="Times New Roman"/>
          <w:szCs w:val="18"/>
        </w:rPr>
        <w:t>)</w:t>
      </w:r>
      <w:r>
        <w:rPr>
          <w:rFonts w:ascii="Times New Roman" w:eastAsia="標楷體" w:hAnsi="Times New Roman" w:cs="Times New Roman"/>
          <w:szCs w:val="18"/>
        </w:rPr>
        <w:t>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rPr>
          <w:rFonts w:ascii="Times New Roman" w:eastAsia="標楷體" w:hAnsi="Times New Roman" w:cs="Times New Roman"/>
          <w:szCs w:val="18"/>
        </w:rPr>
      </w:pPr>
      <w:r>
        <w:rPr>
          <w:rFonts w:ascii="Times New Roman" w:eastAsia="標楷體" w:hAnsi="Times New Roman" w:cs="Times New Roman"/>
          <w:szCs w:val="18"/>
        </w:rPr>
        <w:t>四、格式：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960" w:hanging="534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(</w:t>
      </w:r>
      <w:r>
        <w:rPr>
          <w:rFonts w:ascii="標楷體" w:eastAsia="標楷體" w:hAnsi="標楷體" w:cs="Arial"/>
          <w:color w:val="000000"/>
          <w:szCs w:val="18"/>
        </w:rPr>
        <w:t>一</w:t>
      </w:r>
      <w:r>
        <w:rPr>
          <w:rFonts w:ascii="標楷體" w:eastAsia="標楷體" w:hAnsi="標楷體" w:cs="Arial"/>
          <w:color w:val="000000"/>
          <w:szCs w:val="18"/>
        </w:rPr>
        <w:t>)</w:t>
      </w:r>
      <w:r>
        <w:rPr>
          <w:rFonts w:ascii="標楷體" w:eastAsia="標楷體" w:hAnsi="標楷體" w:cs="Arial"/>
          <w:color w:val="000000"/>
          <w:szCs w:val="18"/>
        </w:rPr>
        <w:t>論文題目字型為標楷體內文</w:t>
      </w:r>
      <w:r>
        <w:rPr>
          <w:rFonts w:ascii="標楷體" w:eastAsia="標楷體" w:hAnsi="標楷體" w:cs="Arial"/>
          <w:color w:val="000000"/>
          <w:szCs w:val="18"/>
        </w:rPr>
        <w:t>18</w:t>
      </w:r>
      <w:r>
        <w:rPr>
          <w:rFonts w:ascii="標楷體" w:eastAsia="標楷體" w:hAnsi="標楷體" w:cs="Arial"/>
          <w:color w:val="000000"/>
          <w:szCs w:val="18"/>
        </w:rPr>
        <w:t>級</w:t>
      </w:r>
      <w:r>
        <w:rPr>
          <w:rFonts w:ascii="標楷體" w:eastAsia="標楷體" w:hAnsi="標楷體" w:cs="Arial"/>
          <w:color w:val="000000"/>
          <w:szCs w:val="18"/>
        </w:rPr>
        <w:t>置中。發表人姓名、服務機關單位之字型為標楷體內文</w:t>
      </w:r>
      <w:r>
        <w:rPr>
          <w:rFonts w:ascii="標楷體" w:eastAsia="標楷體" w:hAnsi="標楷體" w:cs="Arial"/>
          <w:color w:val="000000"/>
          <w:szCs w:val="18"/>
        </w:rPr>
        <w:t>12</w:t>
      </w:r>
      <w:r>
        <w:rPr>
          <w:rFonts w:ascii="標楷體" w:eastAsia="標楷體" w:hAnsi="標楷體" w:cs="Arial"/>
          <w:color w:val="000000"/>
          <w:szCs w:val="18"/>
        </w:rPr>
        <w:t>級置中；有關論文註記性質文字及發表人資料，請以標楷體內文</w:t>
      </w:r>
      <w:r>
        <w:rPr>
          <w:rFonts w:ascii="標楷體" w:eastAsia="標楷體" w:hAnsi="標楷體" w:cs="Arial"/>
          <w:color w:val="000000"/>
          <w:szCs w:val="18"/>
        </w:rPr>
        <w:t>12</w:t>
      </w:r>
      <w:r>
        <w:rPr>
          <w:rFonts w:ascii="標楷體" w:eastAsia="標楷體" w:hAnsi="標楷體" w:cs="Arial"/>
          <w:color w:val="000000"/>
          <w:szCs w:val="18"/>
        </w:rPr>
        <w:t>級字型置於第一條註腳之前。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960" w:hanging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 xml:space="preserve">        1.</w:t>
      </w:r>
      <w:r>
        <w:rPr>
          <w:rFonts w:ascii="標楷體" w:eastAsia="標楷體" w:hAnsi="標楷體" w:cs="Arial"/>
          <w:color w:val="000000"/>
          <w:szCs w:val="18"/>
        </w:rPr>
        <w:t>論文摘要、關鍵詞、章節標題為新細明體內文</w:t>
      </w:r>
      <w:r>
        <w:rPr>
          <w:rFonts w:ascii="標楷體" w:eastAsia="標楷體" w:hAnsi="標楷體" w:cs="Arial"/>
          <w:color w:val="000000"/>
          <w:szCs w:val="18"/>
        </w:rPr>
        <w:t>14</w:t>
      </w:r>
      <w:r>
        <w:rPr>
          <w:rFonts w:ascii="標楷體" w:eastAsia="標楷體" w:hAnsi="標楷體" w:cs="Arial"/>
          <w:color w:val="000000"/>
          <w:szCs w:val="18"/>
        </w:rPr>
        <w:t>級靠左對齊。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2.</w:t>
      </w:r>
      <w:r>
        <w:rPr>
          <w:rFonts w:ascii="標楷體" w:eastAsia="標楷體" w:hAnsi="標楷體" w:cs="Arial"/>
          <w:color w:val="000000"/>
          <w:szCs w:val="18"/>
        </w:rPr>
        <w:t>本文中文字型為新細明體內文</w:t>
      </w:r>
      <w:r>
        <w:rPr>
          <w:rFonts w:ascii="標楷體" w:eastAsia="標楷體" w:hAnsi="標楷體" w:cs="Arial"/>
          <w:color w:val="000000"/>
          <w:szCs w:val="18"/>
        </w:rPr>
        <w:t>12</w:t>
      </w:r>
      <w:r>
        <w:rPr>
          <w:rFonts w:ascii="標楷體" w:eastAsia="標楷體" w:hAnsi="標楷體" w:cs="Arial"/>
          <w:color w:val="000000"/>
          <w:szCs w:val="18"/>
        </w:rPr>
        <w:t>級靠左對齊。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3.</w:t>
      </w:r>
      <w:r>
        <w:rPr>
          <w:rFonts w:ascii="標楷體" w:eastAsia="標楷體" w:hAnsi="標楷體" w:cs="Arial"/>
          <w:color w:val="000000"/>
          <w:szCs w:val="18"/>
        </w:rPr>
        <w:t>引文為標楷體內文</w:t>
      </w:r>
      <w:r>
        <w:rPr>
          <w:rFonts w:ascii="標楷體" w:eastAsia="標楷體" w:hAnsi="標楷體" w:cs="Arial"/>
          <w:color w:val="000000"/>
          <w:szCs w:val="18"/>
        </w:rPr>
        <w:t>12</w:t>
      </w:r>
      <w:r>
        <w:rPr>
          <w:rFonts w:ascii="標楷體" w:eastAsia="標楷體" w:hAnsi="標楷體" w:cs="Arial"/>
          <w:color w:val="000000"/>
          <w:szCs w:val="18"/>
        </w:rPr>
        <w:t>級。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4.</w:t>
      </w:r>
      <w:r>
        <w:rPr>
          <w:rFonts w:ascii="標楷體" w:eastAsia="標楷體" w:hAnsi="標楷體" w:cs="Arial"/>
          <w:color w:val="000000"/>
          <w:szCs w:val="18"/>
        </w:rPr>
        <w:t>註腳為新細明體內文</w:t>
      </w:r>
      <w:r>
        <w:rPr>
          <w:rFonts w:ascii="標楷體" w:eastAsia="標楷體" w:hAnsi="標楷體" w:cs="Arial"/>
          <w:color w:val="000000"/>
          <w:szCs w:val="18"/>
        </w:rPr>
        <w:t>10</w:t>
      </w:r>
      <w:r>
        <w:rPr>
          <w:rFonts w:ascii="標楷體" w:eastAsia="標楷體" w:hAnsi="標楷體" w:cs="Arial"/>
          <w:color w:val="000000"/>
          <w:szCs w:val="18"/>
        </w:rPr>
        <w:t>級。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5.</w:t>
      </w:r>
      <w:r>
        <w:rPr>
          <w:rFonts w:ascii="標楷體" w:eastAsia="標楷體" w:hAnsi="標楷體" w:cs="Arial"/>
          <w:color w:val="000000"/>
          <w:szCs w:val="18"/>
        </w:rPr>
        <w:t>外文及數字字型為</w:t>
      </w:r>
      <w:r>
        <w:rPr>
          <w:rFonts w:ascii="標楷體" w:eastAsia="標楷體" w:hAnsi="標楷體" w:cs="Arial"/>
          <w:color w:val="000000"/>
          <w:szCs w:val="18"/>
        </w:rPr>
        <w:t xml:space="preserve">Times New Roman </w:t>
      </w:r>
      <w:r>
        <w:rPr>
          <w:rFonts w:ascii="標楷體" w:eastAsia="標楷體" w:hAnsi="標楷體" w:cs="Arial"/>
          <w:color w:val="000000"/>
          <w:szCs w:val="18"/>
        </w:rPr>
        <w:t>內文</w:t>
      </w:r>
      <w:r>
        <w:rPr>
          <w:rFonts w:ascii="標楷體" w:eastAsia="標楷體" w:hAnsi="標楷體" w:cs="Arial"/>
          <w:color w:val="000000"/>
          <w:szCs w:val="18"/>
        </w:rPr>
        <w:t>12</w:t>
      </w:r>
      <w:r>
        <w:rPr>
          <w:rFonts w:ascii="標楷體" w:eastAsia="標楷體" w:hAnsi="標楷體" w:cs="Arial"/>
          <w:color w:val="000000"/>
          <w:szCs w:val="18"/>
        </w:rPr>
        <w:t>級。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 xml:space="preserve">    (</w:t>
      </w:r>
      <w:r>
        <w:rPr>
          <w:rFonts w:ascii="標楷體" w:eastAsia="標楷體" w:hAnsi="標楷體" w:cs="Arial"/>
          <w:color w:val="000000"/>
          <w:szCs w:val="18"/>
        </w:rPr>
        <w:t>二</w:t>
      </w:r>
      <w:r>
        <w:rPr>
          <w:rFonts w:ascii="標楷體" w:eastAsia="標楷體" w:hAnsi="標楷體" w:cs="Arial"/>
          <w:color w:val="000000"/>
          <w:szCs w:val="18"/>
        </w:rPr>
        <w:t>)</w:t>
      </w:r>
      <w:r>
        <w:rPr>
          <w:rFonts w:ascii="標楷體" w:eastAsia="標楷體" w:hAnsi="標楷體" w:cs="Arial"/>
          <w:color w:val="000000"/>
          <w:szCs w:val="18"/>
        </w:rPr>
        <w:t>段落格式：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1.</w:t>
      </w:r>
      <w:r>
        <w:rPr>
          <w:rFonts w:ascii="標楷體" w:eastAsia="標楷體" w:hAnsi="標楷體" w:cs="Arial"/>
          <w:color w:val="000000"/>
          <w:szCs w:val="18"/>
        </w:rPr>
        <w:t>行距為固定行高（行高</w:t>
      </w:r>
      <w:r>
        <w:rPr>
          <w:rFonts w:ascii="標楷體" w:eastAsia="標楷體" w:hAnsi="標楷體" w:cs="Arial"/>
          <w:color w:val="000000"/>
          <w:szCs w:val="18"/>
        </w:rPr>
        <w:t>20pt</w:t>
      </w:r>
      <w:r>
        <w:rPr>
          <w:rFonts w:ascii="標楷體" w:eastAsia="標楷體" w:hAnsi="標楷體" w:cs="Arial"/>
          <w:color w:val="000000"/>
          <w:szCs w:val="18"/>
        </w:rPr>
        <w:t>）。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2.</w:t>
      </w:r>
      <w:r>
        <w:rPr>
          <w:rFonts w:ascii="標楷體" w:eastAsia="標楷體" w:hAnsi="標楷體" w:cs="Arial"/>
          <w:color w:val="000000"/>
          <w:szCs w:val="18"/>
        </w:rPr>
        <w:t>每段第一行縮排</w:t>
      </w:r>
      <w:r>
        <w:rPr>
          <w:rFonts w:ascii="標楷體" w:eastAsia="標楷體" w:hAnsi="標楷體" w:cs="Arial"/>
          <w:color w:val="000000"/>
          <w:szCs w:val="18"/>
        </w:rPr>
        <w:t>2</w:t>
      </w:r>
      <w:r>
        <w:rPr>
          <w:rFonts w:ascii="標楷體" w:eastAsia="標楷體" w:hAnsi="標楷體" w:cs="Arial"/>
          <w:color w:val="000000"/>
          <w:szCs w:val="18"/>
        </w:rPr>
        <w:t>字元。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firstLine="960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>3.</w:t>
      </w:r>
      <w:r>
        <w:rPr>
          <w:rFonts w:ascii="標楷體" w:eastAsia="標楷體" w:hAnsi="標楷體" w:cs="Arial"/>
          <w:color w:val="000000"/>
          <w:szCs w:val="18"/>
        </w:rPr>
        <w:t>所有標題與段落間一律不空行，但引文段之前、後須各空一行。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rPr>
          <w:rFonts w:ascii="標楷體" w:eastAsia="標楷體" w:hAnsi="標楷體" w:cs="Arial"/>
          <w:color w:val="000000"/>
          <w:szCs w:val="18"/>
        </w:rPr>
      </w:pPr>
      <w:r>
        <w:rPr>
          <w:rFonts w:ascii="標楷體" w:eastAsia="標楷體" w:hAnsi="標楷體" w:cs="Arial"/>
          <w:color w:val="000000"/>
          <w:szCs w:val="18"/>
        </w:rPr>
        <w:t xml:space="preserve">    (</w:t>
      </w:r>
      <w:r>
        <w:rPr>
          <w:rFonts w:ascii="標楷體" w:eastAsia="標楷體" w:hAnsi="標楷體" w:cs="Arial"/>
          <w:color w:val="000000"/>
          <w:szCs w:val="18"/>
        </w:rPr>
        <w:t>三</w:t>
      </w:r>
      <w:r>
        <w:rPr>
          <w:rFonts w:ascii="標楷體" w:eastAsia="標楷體" w:hAnsi="標楷體" w:cs="Arial"/>
          <w:color w:val="000000"/>
          <w:szCs w:val="18"/>
        </w:rPr>
        <w:t>)</w:t>
      </w:r>
      <w:r>
        <w:rPr>
          <w:rFonts w:ascii="標楷體" w:eastAsia="標楷體" w:hAnsi="標楷體" w:cs="Arial"/>
          <w:color w:val="000000"/>
          <w:szCs w:val="18"/>
        </w:rPr>
        <w:t>版面規格：上餘白</w:t>
      </w:r>
      <w:r>
        <w:rPr>
          <w:rFonts w:ascii="標楷體" w:eastAsia="標楷體" w:hAnsi="標楷體" w:cs="Arial"/>
          <w:color w:val="000000"/>
          <w:szCs w:val="18"/>
        </w:rPr>
        <w:t>5cm</w:t>
      </w:r>
      <w:r>
        <w:rPr>
          <w:rFonts w:ascii="標楷體" w:eastAsia="標楷體" w:hAnsi="標楷體" w:cs="Arial"/>
          <w:color w:val="000000"/>
          <w:szCs w:val="18"/>
        </w:rPr>
        <w:t>，下餘白</w:t>
      </w:r>
      <w:r>
        <w:rPr>
          <w:rFonts w:ascii="標楷體" w:eastAsia="標楷體" w:hAnsi="標楷體" w:cs="Arial"/>
          <w:color w:val="000000"/>
          <w:szCs w:val="18"/>
        </w:rPr>
        <w:t>4cm</w:t>
      </w:r>
      <w:r>
        <w:rPr>
          <w:rFonts w:ascii="標楷體" w:eastAsia="標楷體" w:hAnsi="標楷體" w:cs="Arial"/>
          <w:color w:val="000000"/>
          <w:szCs w:val="18"/>
        </w:rPr>
        <w:t>，左、右餘白</w:t>
      </w:r>
      <w:r>
        <w:rPr>
          <w:rFonts w:ascii="標楷體" w:eastAsia="標楷體" w:hAnsi="標楷體" w:cs="Arial"/>
          <w:color w:val="000000"/>
          <w:szCs w:val="18"/>
        </w:rPr>
        <w:t>3.2cm</w:t>
      </w:r>
      <w:r>
        <w:rPr>
          <w:rFonts w:ascii="標楷體" w:eastAsia="標楷體" w:hAnsi="標楷體" w:cs="Arial"/>
          <w:color w:val="000000"/>
          <w:szCs w:val="18"/>
        </w:rPr>
        <w:t>。</w:t>
      </w:r>
    </w:p>
    <w:p w:rsidR="00942BE9" w:rsidRDefault="002078DA">
      <w:pPr>
        <w:pStyle w:val="Web"/>
        <w:shd w:val="clear" w:color="auto" w:fill="FFFFFF"/>
        <w:spacing w:before="120" w:after="0" w:line="330" w:lineRule="atLeast"/>
        <w:ind w:left="1680" w:hanging="1680"/>
      </w:pPr>
      <w:r>
        <w:rPr>
          <w:rFonts w:ascii="Times New Roman" w:eastAsia="標楷體" w:hAnsi="Times New Roman" w:cs="Times New Roman"/>
          <w:szCs w:val="18"/>
        </w:rPr>
        <w:t>五、審查制度：</w:t>
      </w:r>
      <w:r>
        <w:rPr>
          <w:rFonts w:ascii="標楷體" w:eastAsia="標楷體" w:hAnsi="標楷體"/>
        </w:rPr>
        <w:t>審查採雙匿名制，審查結果分為：「推薦刊登」、「修改後可刊登」、「修改後再審」、「不推薦刊登」，並經由審查人評註審稿意見。</w:t>
      </w:r>
    </w:p>
    <w:p w:rsidR="00942BE9" w:rsidRDefault="002078DA">
      <w:pPr>
        <w:autoSpaceDE w:val="0"/>
        <w:spacing w:before="91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六、來稿審查通過後，作者可授權本學報，依著作授權同意之規定，將該文刊載於紙本、電子期刊及資料庫。</w:t>
      </w:r>
    </w:p>
    <w:p w:rsidR="00942BE9" w:rsidRDefault="002078DA">
      <w:pPr>
        <w:autoSpaceDE w:val="0"/>
        <w:spacing w:before="91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七、論文或譯文涉及版權等責任由著作者自負，本刊不負版權責任。</w:t>
      </w:r>
    </w:p>
    <w:p w:rsidR="00942BE9" w:rsidRDefault="002078DA">
      <w:pPr>
        <w:ind w:left="1699" w:hanging="1699"/>
      </w:pPr>
      <w:r>
        <w:rPr>
          <w:rFonts w:eastAsia="標楷體"/>
        </w:rPr>
        <w:t>八、來稿請寄：</w:t>
      </w:r>
      <w:r>
        <w:rPr>
          <w:rFonts w:ascii="標楷體" w:eastAsia="標楷體" w:hAnsi="標楷體" w:cs="Arial"/>
          <w:szCs w:val="18"/>
        </w:rPr>
        <w:t>將書面資料</w:t>
      </w:r>
      <w:r>
        <w:rPr>
          <w:rFonts w:ascii="標楷體" w:eastAsia="標楷體" w:hAnsi="標楷體" w:cs="Arial"/>
          <w:color w:val="000000"/>
          <w:szCs w:val="18"/>
        </w:rPr>
        <w:t>(</w:t>
      </w:r>
      <w:r>
        <w:rPr>
          <w:rFonts w:ascii="標楷體" w:eastAsia="標楷體" w:hAnsi="標楷體" w:cs="Arial"/>
          <w:color w:val="000000"/>
          <w:szCs w:val="18"/>
        </w:rPr>
        <w:t>內含論文稿件紙本、</w:t>
      </w:r>
      <w:r>
        <w:rPr>
          <w:rFonts w:ascii="標楷體" w:eastAsia="標楷體" w:hAnsi="標楷體" w:cs="Arial"/>
          <w:color w:val="000000"/>
          <w:szCs w:val="18"/>
        </w:rPr>
        <w:t>Word</w:t>
      </w:r>
      <w:r>
        <w:rPr>
          <w:rFonts w:ascii="標楷體" w:eastAsia="標楷體" w:hAnsi="標楷體" w:cs="Arial"/>
          <w:color w:val="000000"/>
          <w:szCs w:val="18"/>
        </w:rPr>
        <w:t>檔光碟、徵稿報名表、著作授</w:t>
      </w:r>
      <w:r>
        <w:rPr>
          <w:rFonts w:ascii="標楷體" w:eastAsia="標楷體" w:hAnsi="標楷體" w:cs="Arial"/>
          <w:color w:val="000000"/>
          <w:szCs w:val="18"/>
        </w:rPr>
        <w:t>權同意書</w:t>
      </w:r>
      <w:r>
        <w:rPr>
          <w:rFonts w:ascii="標楷體" w:eastAsia="標楷體" w:hAnsi="標楷體" w:cs="Arial"/>
          <w:color w:val="000000"/>
          <w:szCs w:val="18"/>
        </w:rPr>
        <w:t>)</w:t>
      </w:r>
      <w:r>
        <w:rPr>
          <w:rFonts w:ascii="標楷體" w:eastAsia="標楷體" w:hAnsi="標楷體" w:cs="Arial"/>
          <w:color w:val="000000"/>
          <w:szCs w:val="18"/>
        </w:rPr>
        <w:t>於</w:t>
      </w:r>
      <w:r>
        <w:rPr>
          <w:rFonts w:ascii="標楷體" w:eastAsia="標楷體" w:hAnsi="標楷體" w:cs="Arial"/>
          <w:b/>
          <w:color w:val="FF0000"/>
          <w:szCs w:val="18"/>
        </w:rPr>
        <w:t>113</w:t>
      </w:r>
      <w:r>
        <w:rPr>
          <w:rFonts w:ascii="標楷體" w:eastAsia="標楷體" w:hAnsi="標楷體" w:cs="Arial"/>
          <w:b/>
          <w:color w:val="FF0000"/>
          <w:szCs w:val="18"/>
        </w:rPr>
        <w:t>年</w:t>
      </w:r>
      <w:r>
        <w:rPr>
          <w:rFonts w:ascii="標楷體" w:eastAsia="標楷體" w:hAnsi="標楷體" w:cs="Arial"/>
          <w:b/>
          <w:color w:val="FF0000"/>
          <w:szCs w:val="18"/>
        </w:rPr>
        <w:t>9</w:t>
      </w:r>
      <w:r>
        <w:rPr>
          <w:rFonts w:ascii="標楷體" w:eastAsia="標楷體" w:hAnsi="標楷體" w:cs="Arial"/>
          <w:b/>
          <w:color w:val="FF0000"/>
          <w:szCs w:val="18"/>
        </w:rPr>
        <w:t>月</w:t>
      </w:r>
      <w:r>
        <w:rPr>
          <w:rFonts w:ascii="標楷體" w:eastAsia="標楷體" w:hAnsi="標楷體" w:cs="Arial"/>
          <w:b/>
          <w:color w:val="FF0000"/>
          <w:szCs w:val="18"/>
        </w:rPr>
        <w:t>9</w:t>
      </w:r>
      <w:r>
        <w:rPr>
          <w:rFonts w:ascii="標楷體" w:eastAsia="標楷體" w:hAnsi="標楷體" w:cs="Arial"/>
          <w:b/>
          <w:color w:val="FF0000"/>
          <w:szCs w:val="18"/>
        </w:rPr>
        <w:t>日</w:t>
      </w:r>
      <w:r>
        <w:rPr>
          <w:rFonts w:ascii="標楷體" w:eastAsia="標楷體" w:hAnsi="標楷體" w:cs="Arial"/>
          <w:b/>
          <w:color w:val="FF0000"/>
          <w:szCs w:val="18"/>
        </w:rPr>
        <w:t>(</w:t>
      </w:r>
      <w:r>
        <w:rPr>
          <w:rFonts w:ascii="標楷體" w:eastAsia="標楷體" w:hAnsi="標楷體" w:cs="Arial"/>
          <w:b/>
          <w:color w:val="FF0000"/>
          <w:szCs w:val="18"/>
        </w:rPr>
        <w:t>星期一</w:t>
      </w:r>
      <w:r>
        <w:rPr>
          <w:rFonts w:ascii="標楷體" w:eastAsia="標楷體" w:hAnsi="標楷體" w:cs="Arial"/>
          <w:b/>
          <w:color w:val="FF0000"/>
          <w:szCs w:val="18"/>
        </w:rPr>
        <w:t>)</w:t>
      </w:r>
      <w:r>
        <w:rPr>
          <w:rFonts w:ascii="標楷體" w:eastAsia="標楷體" w:hAnsi="標楷體" w:cs="Arial"/>
          <w:color w:val="000000"/>
          <w:szCs w:val="18"/>
        </w:rPr>
        <w:t>前，</w:t>
      </w:r>
      <w:r>
        <w:rPr>
          <w:rFonts w:ascii="標楷體" w:eastAsia="標楷體" w:hAnsi="標楷體" w:cs="Arial"/>
          <w:szCs w:val="18"/>
        </w:rPr>
        <w:t>掛號郵寄</w:t>
      </w:r>
      <w:r>
        <w:rPr>
          <w:rFonts w:ascii="標楷體" w:eastAsia="標楷體" w:hAnsi="標楷體" w:cs="Arial"/>
          <w:szCs w:val="18"/>
        </w:rPr>
        <w:t>(</w:t>
      </w:r>
      <w:r>
        <w:rPr>
          <w:rFonts w:ascii="標楷體" w:eastAsia="標楷體" w:hAnsi="標楷體" w:cs="Arial"/>
          <w:szCs w:val="18"/>
        </w:rPr>
        <w:t>日期以郵戳為憑</w:t>
      </w:r>
      <w:r>
        <w:rPr>
          <w:rFonts w:ascii="標楷體" w:eastAsia="標楷體" w:hAnsi="標楷體" w:cs="Arial"/>
          <w:szCs w:val="18"/>
        </w:rPr>
        <w:t>)</w:t>
      </w:r>
      <w:r>
        <w:rPr>
          <w:rFonts w:ascii="標楷體" w:eastAsia="標楷體" w:hAnsi="標楷體" w:cs="Arial"/>
          <w:szCs w:val="18"/>
        </w:rPr>
        <w:t>或親送至</w:t>
      </w:r>
      <w:r>
        <w:rPr>
          <w:rFonts w:ascii="標楷體" w:eastAsia="標楷體" w:hAnsi="標楷體" w:cs="Arial"/>
          <w:szCs w:val="18"/>
        </w:rPr>
        <w:t>243-303</w:t>
      </w:r>
      <w:r>
        <w:rPr>
          <w:rFonts w:ascii="標楷體" w:eastAsia="標楷體" w:hAnsi="標楷體" w:cs="Arial"/>
          <w:szCs w:val="18"/>
        </w:rPr>
        <w:t>新北市泰山區工專路</w:t>
      </w:r>
      <w:r>
        <w:rPr>
          <w:rFonts w:ascii="標楷體" w:eastAsia="標楷體" w:hAnsi="標楷體" w:cs="Arial"/>
          <w:szCs w:val="18"/>
        </w:rPr>
        <w:t>84</w:t>
      </w:r>
      <w:r>
        <w:rPr>
          <w:rFonts w:ascii="標楷體" w:eastAsia="標楷體" w:hAnsi="標楷體" w:cs="Arial"/>
          <w:szCs w:val="18"/>
        </w:rPr>
        <w:t>號</w:t>
      </w:r>
      <w:r>
        <w:rPr>
          <w:rFonts w:ascii="標楷體" w:eastAsia="標楷體" w:hAnsi="標楷體" w:cs="Arial"/>
          <w:szCs w:val="18"/>
        </w:rPr>
        <w:t xml:space="preserve"> </w:t>
      </w:r>
      <w:r>
        <w:rPr>
          <w:rFonts w:ascii="標楷體" w:eastAsia="標楷體" w:hAnsi="標楷體" w:cs="Arial"/>
          <w:szCs w:val="18"/>
        </w:rPr>
        <w:t>明志科技大學通識教育中心</w:t>
      </w:r>
    </w:p>
    <w:p w:rsidR="00942BE9" w:rsidRDefault="002078DA">
      <w:pPr>
        <w:ind w:left="1699" w:firstLine="2"/>
      </w:pPr>
      <w:r>
        <w:rPr>
          <w:rFonts w:eastAsia="標楷體"/>
        </w:rPr>
        <w:t>亦可將電子檔（內含論文稿件、徵稿報名表、著作授權同意書）於</w:t>
      </w:r>
      <w:r>
        <w:rPr>
          <w:rFonts w:eastAsia="標楷體"/>
          <w:b/>
          <w:color w:val="FF0000"/>
        </w:rPr>
        <w:t>113</w:t>
      </w:r>
      <w:r>
        <w:rPr>
          <w:rFonts w:eastAsia="標楷體"/>
          <w:b/>
          <w:color w:val="FF0000"/>
        </w:rPr>
        <w:t>年</w:t>
      </w:r>
      <w:r>
        <w:rPr>
          <w:rFonts w:eastAsia="標楷體"/>
          <w:b/>
          <w:color w:val="FF0000"/>
        </w:rPr>
        <w:t>9</w:t>
      </w:r>
      <w:r>
        <w:rPr>
          <w:rFonts w:eastAsia="標楷體"/>
          <w:b/>
          <w:color w:val="FF0000"/>
        </w:rPr>
        <w:t>月</w:t>
      </w:r>
      <w:r>
        <w:rPr>
          <w:rFonts w:eastAsia="標楷體"/>
          <w:b/>
          <w:color w:val="FF0000"/>
        </w:rPr>
        <w:t>9</w:t>
      </w:r>
      <w:r>
        <w:rPr>
          <w:rFonts w:eastAsia="標楷體"/>
          <w:b/>
          <w:color w:val="FF0000"/>
        </w:rPr>
        <w:t>日</w:t>
      </w:r>
      <w:r>
        <w:rPr>
          <w:rFonts w:eastAsia="標楷體"/>
          <w:b/>
          <w:color w:val="FF0000"/>
        </w:rPr>
        <w:t>(</w:t>
      </w:r>
      <w:r>
        <w:rPr>
          <w:rFonts w:eastAsia="標楷體"/>
          <w:b/>
          <w:color w:val="FF0000"/>
        </w:rPr>
        <w:t>星期一</w:t>
      </w:r>
      <w:r>
        <w:rPr>
          <w:rFonts w:eastAsia="標楷體"/>
          <w:b/>
          <w:color w:val="FF0000"/>
        </w:rPr>
        <w:t>)</w:t>
      </w:r>
      <w:r>
        <w:rPr>
          <w:rFonts w:eastAsia="標楷體"/>
        </w:rPr>
        <w:t>前，寄至通識教育中心聯絡信箱：</w:t>
      </w:r>
      <w:hyperlink r:id="rId7" w:history="1">
        <w:r>
          <w:rPr>
            <w:rStyle w:val="a9"/>
            <w:rFonts w:ascii="標楷體" w:eastAsia="標楷體" w:hAnsi="標楷體"/>
          </w:rPr>
          <w:t>ktm10702120@mail.mcut.edu.tw</w:t>
        </w:r>
      </w:hyperlink>
    </w:p>
    <w:p w:rsidR="00942BE9" w:rsidRDefault="002078DA">
      <w:pPr>
        <w:autoSpaceDE w:val="0"/>
        <w:spacing w:before="91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九、相關表單下載：徵稿報名表、個資蒐集前告知事項、著作授權同意書</w:t>
      </w:r>
    </w:p>
    <w:p w:rsidR="00942BE9" w:rsidRDefault="00942BE9">
      <w:pPr>
        <w:pStyle w:val="a8"/>
        <w:jc w:val="center"/>
        <w:rPr>
          <w:rFonts w:ascii="標楷體" w:eastAsia="標楷體" w:hAnsi="標楷體"/>
          <w:b/>
          <w:sz w:val="32"/>
          <w:szCs w:val="32"/>
        </w:rPr>
      </w:pPr>
    </w:p>
    <w:p w:rsidR="00942BE9" w:rsidRDefault="002078DA">
      <w:pPr>
        <w:pStyle w:val="a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明志科技大學</w:t>
      </w:r>
    </w:p>
    <w:p w:rsidR="00942BE9" w:rsidRDefault="002078DA">
      <w:pPr>
        <w:pStyle w:val="a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「通識教育學報」徵稿報名表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1995"/>
        <w:gridCol w:w="678"/>
        <w:gridCol w:w="2671"/>
        <w:gridCol w:w="602"/>
        <w:gridCol w:w="2072"/>
      </w:tblGrid>
      <w:tr w:rsidR="00942BE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09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8018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09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服務機關與單位</w:t>
            </w:r>
          </w:p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（就讀學校系別）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（年級）</w:t>
            </w: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09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第一作者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9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合著者（第二、第三、第四作者依序而寫）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9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聯絡作者</w:t>
            </w:r>
          </w:p>
        </w:tc>
        <w:tc>
          <w:tcPr>
            <w:tcW w:w="8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址：</w:t>
            </w:r>
          </w:p>
          <w:p w:rsidR="00942BE9" w:rsidRDefault="00942BE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  <w:r>
              <w:rPr>
                <w:rFonts w:ascii="標楷體" w:eastAsia="標楷體" w:hAnsi="標楷體"/>
              </w:rPr>
              <w:t>(O)</w:t>
            </w: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(M)</w:t>
            </w:r>
          </w:p>
        </w:tc>
      </w:tr>
      <w:tr w:rsidR="00942BE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09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</w:tbl>
    <w:p w:rsidR="00942BE9" w:rsidRDefault="002078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因應個資法，當您回傳此基本資料表時，即視為您已事先閱讀「個資蒐集前告知事項」全部內容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詳下頁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，請您於下方簽名。</w:t>
      </w:r>
    </w:p>
    <w:p w:rsidR="00942BE9" w:rsidRDefault="00942B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42BE9" w:rsidRDefault="002078DA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簽名處：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(</w:t>
      </w:r>
      <w:r>
        <w:rPr>
          <w:rFonts w:ascii="標楷體" w:eastAsia="標楷體" w:hAnsi="標楷體"/>
          <w:sz w:val="28"/>
          <w:szCs w:val="28"/>
          <w:u w:val="single"/>
        </w:rPr>
        <w:t>此欄位必填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</w:p>
    <w:p w:rsidR="00942BE9" w:rsidRDefault="00942B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42BE9" w:rsidRDefault="002078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聯絡人：明志科技大學通識教育中心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郭慈嵋小姐</w:t>
      </w:r>
    </w:p>
    <w:p w:rsidR="00942BE9" w:rsidRDefault="002078DA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02-29089899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2222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eastAsia="標楷體"/>
          <w:color w:val="000000"/>
          <w:sz w:val="28"/>
          <w:szCs w:val="28"/>
        </w:rPr>
        <w:t>信箱：</w:t>
      </w:r>
      <w:hyperlink r:id="rId8" w:history="1">
        <w:r>
          <w:rPr>
            <w:rStyle w:val="a9"/>
            <w:rFonts w:ascii="標楷體" w:eastAsia="標楷體" w:hAnsi="標楷體"/>
          </w:rPr>
          <w:t>ktm10702120@mail</w:t>
        </w:r>
        <w:bookmarkStart w:id="1" w:name="_Hlt18050703"/>
        <w:bookmarkStart w:id="2" w:name="_Hlt18050704"/>
        <w:r>
          <w:rPr>
            <w:rStyle w:val="a9"/>
            <w:rFonts w:ascii="標楷體" w:eastAsia="標楷體" w:hAnsi="標楷體"/>
          </w:rPr>
          <w:t>.</w:t>
        </w:r>
        <w:bookmarkEnd w:id="1"/>
        <w:bookmarkEnd w:id="2"/>
        <w:r>
          <w:rPr>
            <w:rStyle w:val="a9"/>
            <w:rFonts w:ascii="標楷體" w:eastAsia="標楷體" w:hAnsi="標楷體"/>
          </w:rPr>
          <w:t>mcut.edu.tw</w:t>
        </w:r>
      </w:hyperlink>
    </w:p>
    <w:p w:rsidR="00942BE9" w:rsidRDefault="00942BE9">
      <w:pPr>
        <w:pageBreakBefore/>
        <w:widowControl/>
        <w:textAlignment w:val="auto"/>
        <w:rPr>
          <w:rFonts w:eastAsia="標楷體"/>
        </w:rPr>
      </w:pPr>
    </w:p>
    <w:p w:rsidR="00942BE9" w:rsidRDefault="002078DA">
      <w:pPr>
        <w:widowControl/>
        <w:shd w:val="clear" w:color="auto" w:fill="FFFFFF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個資蒐集前告知事項</w:t>
      </w:r>
    </w:p>
    <w:p w:rsidR="00942BE9" w:rsidRDefault="002078DA">
      <w:pPr>
        <w:widowControl/>
        <w:shd w:val="clear" w:color="auto" w:fill="FFFFFF"/>
        <w:spacing w:line="276" w:lineRule="auto"/>
      </w:pPr>
      <w:r>
        <w:rPr>
          <w:rFonts w:ascii="標楷體" w:eastAsia="標楷體" w:hAnsi="標楷體"/>
          <w:kern w:val="0"/>
        </w:rPr>
        <w:t>本活動係由明志科技大學通識教育中心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以下簡稱本團隊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舉辦，依照個人資料保護法第</w:t>
      </w:r>
      <w:r>
        <w:rPr>
          <w:rFonts w:ascii="標楷體" w:eastAsia="標楷體" w:hAnsi="標楷體" w:cs="新細明體"/>
          <w:kern w:val="0"/>
        </w:rPr>
        <w:t>8</w:t>
      </w:r>
      <w:r>
        <w:rPr>
          <w:rFonts w:ascii="標楷體" w:eastAsia="標楷體" w:hAnsi="標楷體"/>
          <w:kern w:val="0"/>
        </w:rPr>
        <w:t>條規定告知以下事項：</w:t>
      </w:r>
    </w:p>
    <w:p w:rsidR="00942BE9" w:rsidRDefault="00942BE9">
      <w:pPr>
        <w:widowControl/>
        <w:shd w:val="clear" w:color="auto" w:fill="FFFFFF"/>
        <w:spacing w:line="360" w:lineRule="auto"/>
        <w:rPr>
          <w:rFonts w:ascii="標楷體" w:eastAsia="標楷體" w:hAnsi="標楷體"/>
          <w:color w:val="333333"/>
          <w:kern w:val="0"/>
        </w:rPr>
      </w:pP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蒐集單位：由本團隊蒐集、處理。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蒐集目的：活動參與、身分確認、聯絡通知、統計等。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個人資料類別：中英文姓名，服務單位，職稱、通訊、</w:t>
      </w:r>
      <w:r>
        <w:rPr>
          <w:rFonts w:ascii="標楷體" w:eastAsia="標楷體" w:hAnsi="標楷體" w:cs="新細明體"/>
          <w:color w:val="000000"/>
          <w:kern w:val="0"/>
        </w:rPr>
        <w:t>Email</w:t>
      </w:r>
      <w:r>
        <w:rPr>
          <w:rFonts w:ascii="標楷體" w:eastAsia="標楷體" w:hAnsi="標楷體" w:cs="新細明體"/>
          <w:color w:val="000000"/>
          <w:kern w:val="0"/>
        </w:rPr>
        <w:t>、地址及其他得以直接或間接識別本人之資料。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個人資料利用時間：上述蒐集目的之存續期間。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個人資料使用地區：中華民國境內地區。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利用對象及方式：您的個人資料將由本團隊在蒐集目的之範圍內予以利用。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您享有個資法第</w:t>
      </w:r>
      <w:r>
        <w:rPr>
          <w:rFonts w:ascii="標楷體" w:eastAsia="標楷體" w:hAnsi="標楷體" w:cs="新細明體"/>
          <w:color w:val="000000"/>
          <w:kern w:val="0"/>
        </w:rPr>
        <w:t>3</w:t>
      </w:r>
      <w:r>
        <w:rPr>
          <w:rFonts w:ascii="標楷體" w:eastAsia="標楷體" w:hAnsi="標楷體" w:cs="新細明體"/>
          <w:color w:val="000000"/>
          <w:kern w:val="0"/>
        </w:rPr>
        <w:t>條之權利：查詢或請求閱覽、請求製給複製本、請求補充或更正、請求停止蒐集、處理或利用、請求刪除。您可連絡本團隊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/>
          <w:color w:val="000000"/>
          <w:kern w:val="0"/>
        </w:rPr>
        <w:t>電話：</w:t>
      </w:r>
      <w:r>
        <w:rPr>
          <w:rFonts w:ascii="標楷體" w:eastAsia="標楷體" w:hAnsi="標楷體" w:cs="新細明體"/>
          <w:color w:val="000000"/>
          <w:kern w:val="0"/>
        </w:rPr>
        <w:t>02-29089899</w:t>
      </w:r>
      <w:r>
        <w:rPr>
          <w:rFonts w:ascii="標楷體" w:eastAsia="標楷體" w:hAnsi="標楷體" w:cs="新細明體"/>
          <w:color w:val="000000"/>
          <w:kern w:val="0"/>
        </w:rPr>
        <w:t>轉</w:t>
      </w:r>
      <w:r>
        <w:rPr>
          <w:rFonts w:ascii="標楷體" w:eastAsia="標楷體" w:hAnsi="標楷體" w:cs="新細明體"/>
          <w:color w:val="000000"/>
          <w:kern w:val="0"/>
        </w:rPr>
        <w:t>2222)</w:t>
      </w:r>
      <w:r>
        <w:rPr>
          <w:rFonts w:ascii="標楷體" w:eastAsia="標楷體" w:hAnsi="標楷體" w:cs="新細明體"/>
          <w:color w:val="000000"/>
          <w:kern w:val="0"/>
        </w:rPr>
        <w:t>，為您處理。</w:t>
      </w:r>
    </w:p>
    <w:p w:rsidR="00942BE9" w:rsidRDefault="002078DA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若您未能提供個人資料，將無法參加本團隊相關活動。</w:t>
      </w:r>
    </w:p>
    <w:p w:rsidR="00942BE9" w:rsidRDefault="002078DA">
      <w:pPr>
        <w:pStyle w:val="a8"/>
        <w:pageBreakBefore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明志科技大學通識教育學報</w:t>
      </w:r>
    </w:p>
    <w:p w:rsidR="00942BE9" w:rsidRDefault="002078DA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著作</w:t>
      </w:r>
      <w:r>
        <w:rPr>
          <w:rFonts w:ascii="標楷體" w:eastAsia="標楷體" w:hAnsi="標楷體"/>
          <w:b/>
          <w:sz w:val="28"/>
          <w:szCs w:val="28"/>
        </w:rPr>
        <w:t>授權同意書</w:t>
      </w:r>
    </w:p>
    <w:p w:rsidR="00942BE9" w:rsidRDefault="002078DA">
      <w:pPr>
        <w:ind w:left="850" w:right="706"/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10158</wp:posOffset>
                </wp:positionV>
                <wp:extent cx="5715000" cy="7980682"/>
                <wp:effectExtent l="0" t="0" r="19050" b="20318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80682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8689B9" id="矩形 1" o:spid="_x0000_s1026" style="position:absolute;margin-left:0;margin-top:.8pt;width:450pt;height:628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" filled="f" strokeweight=".44092mm">
                <v:textbox inset="0,0,0,0"/>
                <w10:wrap anchorx="margin"/>
              </v:rect>
            </w:pict>
          </mc:Fallback>
        </mc:AlternateContent>
      </w:r>
      <w:r>
        <w:rPr>
          <w:rFonts w:ascii="Calibri" w:hAnsi="Calibri"/>
          <w:b/>
          <w:szCs w:val="22"/>
        </w:rPr>
        <w:t>一、授權內容：</w:t>
      </w:r>
    </w:p>
    <w:p w:rsidR="00942BE9" w:rsidRDefault="002078DA">
      <w:pPr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立書人同意授權明志科技大學通識教育中心，將下列著作（論文名稱）：</w:t>
      </w:r>
      <w:r>
        <w:rPr>
          <w:rFonts w:ascii="Calibri" w:hAnsi="Calibri"/>
          <w:szCs w:val="22"/>
        </w:rPr>
        <w:t xml:space="preserve"> </w:t>
      </w:r>
    </w:p>
    <w:p w:rsidR="00942BE9" w:rsidRDefault="00942BE9">
      <w:pPr>
        <w:ind w:left="850" w:right="706"/>
        <w:rPr>
          <w:rFonts w:ascii="Calibri" w:hAnsi="Calibri"/>
          <w:b/>
          <w:szCs w:val="22"/>
        </w:rPr>
      </w:pP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＿＿＿＿＿＿＿＿＿＿＿＿＿＿＿＿＿＿＿＿＿＿＿＿＿＿＿＿＿＿＿＿</w:t>
      </w:r>
      <w:r>
        <w:rPr>
          <w:rFonts w:ascii="Calibri" w:hAnsi="Calibri"/>
          <w:b/>
          <w:szCs w:val="22"/>
        </w:rPr>
        <w:t xml:space="preserve">                                                              </w:t>
      </w:r>
    </w:p>
    <w:p w:rsidR="00942BE9" w:rsidRDefault="002078DA">
      <w:pPr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若本論文經明志科技大學「通識教育學報」接受刊登，作者同意專屬授權予明志科技大學做下述利用：</w:t>
      </w:r>
    </w:p>
    <w:p w:rsidR="00942BE9" w:rsidRDefault="002078DA">
      <w:pPr>
        <w:spacing w:line="400" w:lineRule="exact"/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1.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以紙本或是數位方式出版；</w:t>
      </w:r>
    </w:p>
    <w:p w:rsidR="00942BE9" w:rsidRDefault="002078DA">
      <w:pPr>
        <w:spacing w:line="400" w:lineRule="exact"/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進行數位化典藏、重製、透過網路公開傳輸、授權用戶下載、列印、瀏覽等資料庫銷售或提供服務之行為</w:t>
      </w:r>
      <w:r>
        <w:rPr>
          <w:rFonts w:ascii="Calibri" w:hAnsi="Calibri"/>
          <w:szCs w:val="22"/>
        </w:rPr>
        <w:t>；</w:t>
      </w:r>
    </w:p>
    <w:p w:rsidR="00942BE9" w:rsidRDefault="002078DA">
      <w:pPr>
        <w:spacing w:line="400" w:lineRule="exact"/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授權「華藝數位線上圖書資料庫」業者將本論文納入資料庫中提供服務；</w:t>
      </w:r>
    </w:p>
    <w:p w:rsidR="00942BE9" w:rsidRDefault="002078DA">
      <w:pPr>
        <w:spacing w:line="400" w:lineRule="exact"/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4.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為符合各資料庫之系統需求，並得進行格式之變更。</w:t>
      </w: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二、著作權聲明：</w:t>
      </w:r>
    </w:p>
    <w:p w:rsidR="00942BE9" w:rsidRDefault="002078DA">
      <w:pPr>
        <w:ind w:left="850" w:right="706"/>
      </w:pPr>
      <w:r>
        <w:rPr>
          <w:rFonts w:ascii="Calibri" w:hAnsi="Calibri"/>
          <w:szCs w:val="22"/>
        </w:rPr>
        <w:t>本授權書為非專屬授權，立書人仍擁有上述授權著作之著作權。立書人擔保本著作係立書人之原創性著作，有權依本授權書內容進行各項授權，且未侵害任何第三人之智慧財產權，並同意其授權著作為無償授權。若本著作為二人以上之共同著作，應由全體作者簽署。若由單一作者代表聯絡和簽署時，該聯絡作者保證已通知其他共同著作人本同意書之條款，並經各共同著作人全體同意授權代為簽署本同意書</w:t>
      </w:r>
      <w:r>
        <w:rPr>
          <w:rFonts w:ascii="標楷體" w:eastAsia="標楷體" w:hAnsi="標楷體"/>
          <w:szCs w:val="22"/>
        </w:rPr>
        <w:t>。</w:t>
      </w: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立書人姓名：</w:t>
      </w:r>
      <w:r>
        <w:rPr>
          <w:rFonts w:ascii="Calibri" w:hAnsi="Calibri"/>
          <w:b/>
          <w:szCs w:val="22"/>
        </w:rPr>
        <w:t xml:space="preserve"> </w:t>
      </w: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身分證字號：</w:t>
      </w:r>
      <w:r>
        <w:rPr>
          <w:rFonts w:ascii="Calibri" w:hAnsi="Calibri"/>
          <w:b/>
          <w:szCs w:val="22"/>
        </w:rPr>
        <w:t xml:space="preserve"> </w:t>
      </w: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通訊電話：　　　　　　　　　　　　　　　　　　　　　　　　　</w:t>
      </w:r>
    </w:p>
    <w:p w:rsidR="00942BE9" w:rsidRDefault="002078DA">
      <w:pPr>
        <w:ind w:left="850" w:right="706"/>
      </w:pPr>
      <w:r>
        <w:rPr>
          <w:rFonts w:ascii="Calibri" w:hAnsi="Calibri"/>
          <w:b/>
          <w:szCs w:val="22"/>
        </w:rPr>
        <w:t xml:space="preserve">通訊地址：　</w:t>
      </w:r>
      <w:r>
        <w:rPr>
          <w:rFonts w:ascii="Calibri" w:hAnsi="Calibri"/>
          <w:szCs w:val="22"/>
        </w:rPr>
        <w:t xml:space="preserve">　　</w:t>
      </w:r>
      <w:r>
        <w:rPr>
          <w:rFonts w:ascii="Calibri" w:hAnsi="Calibri"/>
          <w:szCs w:val="22"/>
        </w:rPr>
        <w:tab/>
      </w:r>
    </w:p>
    <w:p w:rsidR="00942BE9" w:rsidRDefault="002078DA">
      <w:pPr>
        <w:ind w:left="850" w:right="70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電子信箱：　</w:t>
      </w:r>
    </w:p>
    <w:tbl>
      <w:tblPr>
        <w:tblW w:w="8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5940"/>
      </w:tblGrid>
      <w:tr w:rsidR="00942BE9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2078DA">
            <w:pPr>
              <w:ind w:left="850" w:right="-391"/>
            </w:pPr>
            <w:r>
              <w:rPr>
                <w:rFonts w:ascii="Calibri" w:hAnsi="Calibri"/>
                <w:b/>
                <w:szCs w:val="22"/>
              </w:rPr>
              <w:t>立書人簽章：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Default="002078DA">
            <w:pPr>
              <w:ind w:left="850" w:right="706"/>
            </w:pPr>
            <w:r>
              <w:rPr>
                <w:rFonts w:ascii="Calibri" w:hAnsi="Calibri"/>
                <w:szCs w:val="22"/>
              </w:rPr>
              <w:t xml:space="preserve">　　　　　　　</w:t>
            </w:r>
            <w:r>
              <w:rPr>
                <w:rFonts w:ascii="Calibri" w:hAnsi="Calibri"/>
                <w:szCs w:val="22"/>
              </w:rPr>
              <w:t>□</w:t>
            </w:r>
            <w:r>
              <w:rPr>
                <w:rFonts w:ascii="Calibri" w:hAnsi="Calibri"/>
                <w:szCs w:val="22"/>
              </w:rPr>
              <w:t>聯絡作者全權負責</w:t>
            </w:r>
          </w:p>
        </w:tc>
      </w:tr>
      <w:tr w:rsidR="00942BE9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BE9" w:rsidRDefault="00942BE9">
            <w:pPr>
              <w:ind w:left="850" w:right="706"/>
              <w:rPr>
                <w:rFonts w:ascii="Calibri" w:hAnsi="Calibri"/>
              </w:rPr>
            </w:pP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Default="002078DA">
            <w:pPr>
              <w:ind w:left="850" w:right="-830"/>
            </w:pPr>
            <w:r>
              <w:rPr>
                <w:rFonts w:ascii="Calibri" w:hAnsi="Calibri"/>
                <w:szCs w:val="22"/>
              </w:rPr>
              <w:t xml:space="preserve">　　　　　　　</w:t>
            </w:r>
            <w:r>
              <w:rPr>
                <w:rFonts w:ascii="Calibri" w:hAnsi="Calibri"/>
                <w:szCs w:val="22"/>
              </w:rPr>
              <w:t>□</w:t>
            </w:r>
            <w:r>
              <w:rPr>
                <w:rFonts w:ascii="Calibri" w:hAnsi="Calibri"/>
                <w:szCs w:val="22"/>
              </w:rPr>
              <w:t>經所有作者同意（請聯絡作者負責</w:t>
            </w:r>
          </w:p>
          <w:p w:rsidR="00942BE9" w:rsidRDefault="002078DA">
            <w:pPr>
              <w:ind w:left="850" w:right="-403"/>
            </w:pPr>
            <w:r>
              <w:rPr>
                <w:rFonts w:ascii="Calibri" w:hAnsi="Calibri"/>
                <w:szCs w:val="22"/>
              </w:rPr>
              <w:t xml:space="preserve">　　　　　　　　俟所有作者簽名後寄回）</w:t>
            </w:r>
          </w:p>
        </w:tc>
      </w:tr>
      <w:tr w:rsidR="00942BE9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Default="00942BE9">
            <w:pPr>
              <w:ind w:left="850" w:right="706"/>
              <w:rPr>
                <w:rFonts w:ascii="Calibri" w:hAnsi="Calibri"/>
              </w:rPr>
            </w:pP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Default="00942BE9">
            <w:pPr>
              <w:ind w:left="850" w:right="706"/>
              <w:rPr>
                <w:rFonts w:ascii="Calibri" w:hAnsi="Calibri"/>
              </w:rPr>
            </w:pPr>
          </w:p>
        </w:tc>
      </w:tr>
    </w:tbl>
    <w:p w:rsidR="00942BE9" w:rsidRDefault="002078DA">
      <w:pPr>
        <w:ind w:left="850" w:right="70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</w:t>
      </w:r>
      <w:r>
        <w:rPr>
          <w:rFonts w:ascii="Calibri" w:hAnsi="Calibri"/>
          <w:szCs w:val="22"/>
        </w:rPr>
        <w:t>中華民國</w:t>
      </w:r>
      <w:r>
        <w:rPr>
          <w:rFonts w:ascii="Calibri" w:hAnsi="Calibri"/>
          <w:szCs w:val="22"/>
        </w:rPr>
        <w:t xml:space="preserve">            </w:t>
      </w:r>
      <w:r>
        <w:rPr>
          <w:rFonts w:ascii="Calibri" w:hAnsi="Calibri"/>
          <w:szCs w:val="22"/>
        </w:rPr>
        <w:t>年　　　月　　　日</w:t>
      </w:r>
    </w:p>
    <w:p w:rsidR="00942BE9" w:rsidRDefault="00942BE9">
      <w:pPr>
        <w:ind w:left="850" w:right="706"/>
        <w:rPr>
          <w:rFonts w:ascii="Calibri" w:hAnsi="Calibri"/>
          <w:szCs w:val="22"/>
        </w:rPr>
      </w:pPr>
    </w:p>
    <w:tbl>
      <w:tblPr>
        <w:tblW w:w="7534" w:type="dxa"/>
        <w:tblInd w:w="1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4"/>
      </w:tblGrid>
      <w:tr w:rsidR="00942BE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753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BE9" w:rsidRDefault="00942BE9">
            <w:pPr>
              <w:ind w:left="850" w:right="706"/>
              <w:rPr>
                <w:rFonts w:ascii="Calibri" w:hAnsi="Calibri"/>
              </w:rPr>
            </w:pPr>
          </w:p>
        </w:tc>
      </w:tr>
    </w:tbl>
    <w:p w:rsidR="00942BE9" w:rsidRDefault="002078DA">
      <w:pPr>
        <w:ind w:left="850" w:right="706"/>
      </w:pPr>
      <w:r>
        <w:rPr>
          <w:rFonts w:ascii="Calibri" w:hAnsi="Calibri"/>
          <w:szCs w:val="22"/>
        </w:rPr>
        <w:t>請作者填妥之本著作權授權書內容，並於</w:t>
      </w:r>
      <w:r>
        <w:rPr>
          <w:rFonts w:ascii="Calibri" w:hAnsi="Calibri"/>
          <w:b/>
          <w:szCs w:val="22"/>
        </w:rPr>
        <w:t>「立書人簽章」處簽名</w:t>
      </w:r>
      <w:r>
        <w:rPr>
          <w:rFonts w:ascii="Calibri" w:hAnsi="Calibri"/>
          <w:szCs w:val="22"/>
        </w:rPr>
        <w:t>後，於投稿時一併繳交</w:t>
      </w:r>
      <w:r>
        <w:rPr>
          <w:rFonts w:ascii="新細明體" w:hAnsi="新細明體"/>
          <w:szCs w:val="22"/>
        </w:rPr>
        <w:t>；</w:t>
      </w:r>
      <w:r>
        <w:rPr>
          <w:rFonts w:ascii="Calibri" w:hAnsi="Calibri"/>
          <w:szCs w:val="22"/>
        </w:rPr>
        <w:t>或將本授權書掃描成</w:t>
      </w:r>
      <w:r>
        <w:rPr>
          <w:rFonts w:ascii="Calibri" w:hAnsi="Calibri"/>
          <w:szCs w:val="22"/>
        </w:rPr>
        <w:t>jpg</w:t>
      </w:r>
      <w:r>
        <w:rPr>
          <w:rFonts w:ascii="Calibri" w:hAnsi="Calibri"/>
          <w:szCs w:val="22"/>
        </w:rPr>
        <w:t>或</w:t>
      </w:r>
      <w:r>
        <w:rPr>
          <w:rFonts w:ascii="Calibri" w:hAnsi="Calibri"/>
          <w:szCs w:val="22"/>
        </w:rPr>
        <w:t>pdf</w:t>
      </w:r>
      <w:r>
        <w:rPr>
          <w:rFonts w:ascii="Calibri" w:hAnsi="Calibri"/>
          <w:szCs w:val="22"/>
        </w:rPr>
        <w:t>格式之電子檔，連同論文電子檔燒錄於光碟內，並於截稿日前掛號郵寄本校通識教育中心收。</w:t>
      </w:r>
    </w:p>
    <w:p w:rsidR="00942BE9" w:rsidRDefault="00942BE9">
      <w:pPr>
        <w:widowControl/>
        <w:suppressAutoHyphens w:val="0"/>
        <w:ind w:left="850" w:right="706"/>
        <w:rPr>
          <w:rFonts w:eastAsia="標楷體"/>
        </w:rPr>
      </w:pPr>
    </w:p>
    <w:sectPr w:rsidR="00942BE9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A" w:rsidRDefault="002078DA">
      <w:r>
        <w:separator/>
      </w:r>
    </w:p>
  </w:endnote>
  <w:endnote w:type="continuationSeparator" w:id="0">
    <w:p w:rsidR="002078DA" w:rsidRDefault="0020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A" w:rsidRDefault="002078DA">
      <w:r>
        <w:rPr>
          <w:color w:val="000000"/>
        </w:rPr>
        <w:separator/>
      </w:r>
    </w:p>
  </w:footnote>
  <w:footnote w:type="continuationSeparator" w:id="0">
    <w:p w:rsidR="002078DA" w:rsidRDefault="0020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8FA"/>
    <w:multiLevelType w:val="multilevel"/>
    <w:tmpl w:val="DC5EA59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2BE9"/>
    <w:rsid w:val="002078DA"/>
    <w:rsid w:val="00942BE9"/>
    <w:rsid w:val="00B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F9565-A210-427D-A55B-F70A92B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Strong"/>
    <w:basedOn w:val="a0"/>
    <w:rPr>
      <w:b/>
      <w:bCs/>
    </w:rPr>
  </w:style>
  <w:style w:type="paragraph" w:styleId="a8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m10702120@mail.m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m10702120@mail.m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2</cp:revision>
  <cp:lastPrinted>2022-08-09T03:37:00Z</cp:lastPrinted>
  <dcterms:created xsi:type="dcterms:W3CDTF">2024-07-18T01:02:00Z</dcterms:created>
  <dcterms:modified xsi:type="dcterms:W3CDTF">2024-07-18T01:02:00Z</dcterms:modified>
</cp:coreProperties>
</file>