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FF" w:rsidRPr="00FA24C4" w:rsidRDefault="00283AFD">
      <w:pPr>
        <w:jc w:val="center"/>
        <w:rPr>
          <w:rFonts w:eastAsia="標楷體"/>
          <w:sz w:val="28"/>
          <w:szCs w:val="28"/>
        </w:rPr>
      </w:pPr>
      <w:r w:rsidRPr="00FA24C4">
        <w:rPr>
          <w:rFonts w:eastAsia="標楷體"/>
          <w:sz w:val="28"/>
          <w:szCs w:val="28"/>
        </w:rPr>
        <w:t>文藻外語大學</w:t>
      </w:r>
    </w:p>
    <w:p w:rsidR="00551EFF" w:rsidRDefault="009622A4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校務</w:t>
      </w:r>
      <w:r w:rsidR="00283AFD">
        <w:rPr>
          <w:rFonts w:eastAsia="標楷體"/>
          <w:sz w:val="28"/>
          <w:szCs w:val="28"/>
        </w:rPr>
        <w:t>研究計畫申請書</w:t>
      </w:r>
    </w:p>
    <w:p w:rsidR="003F1A60" w:rsidRDefault="003F1A60">
      <w:pPr>
        <w:spacing w:after="120"/>
        <w:jc w:val="center"/>
        <w:rPr>
          <w:rFonts w:eastAsia="標楷體"/>
          <w:sz w:val="28"/>
          <w:szCs w:val="28"/>
        </w:rPr>
      </w:pPr>
    </w:p>
    <w:tbl>
      <w:tblPr>
        <w:tblW w:w="107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213"/>
        <w:gridCol w:w="2126"/>
        <w:gridCol w:w="1276"/>
        <w:gridCol w:w="212"/>
        <w:gridCol w:w="639"/>
        <w:gridCol w:w="1174"/>
        <w:gridCol w:w="385"/>
        <w:gridCol w:w="695"/>
        <w:gridCol w:w="2448"/>
      </w:tblGrid>
      <w:tr w:rsidR="00551EFF" w:rsidTr="003F1A60">
        <w:trPr>
          <w:trHeight w:val="747"/>
          <w:jc w:val="center"/>
        </w:trPr>
        <w:tc>
          <w:tcPr>
            <w:tcW w:w="7270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51EFF" w:rsidRDefault="00551EFF">
            <w:pPr>
              <w:jc w:val="right"/>
              <w:rPr>
                <w:rFonts w:eastAsia="標楷體"/>
              </w:rPr>
            </w:pPr>
          </w:p>
          <w:p w:rsidR="00551EFF" w:rsidRDefault="00283AFD">
            <w:pPr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  <w:r w:rsidR="003F1A60">
              <w:rPr>
                <w:rFonts w:eastAsia="標楷體"/>
              </w:rPr>
              <w:t xml:space="preserve">        </w:t>
            </w:r>
          </w:p>
          <w:p w:rsidR="00551EFF" w:rsidRDefault="00283AFD" w:rsidP="0000693C">
            <w:pPr>
              <w:numPr>
                <w:ilvl w:val="0"/>
                <w:numId w:val="2"/>
              </w:numPr>
              <w:tabs>
                <w:tab w:val="left" w:pos="522"/>
              </w:tabs>
              <w:spacing w:before="120"/>
              <w:ind w:left="482" w:hanging="482"/>
              <w:rPr>
                <w:rFonts w:eastAsia="標楷體"/>
              </w:rPr>
            </w:pPr>
            <w:r>
              <w:rPr>
                <w:rFonts w:eastAsia="標楷體"/>
              </w:rPr>
              <w:t>基本資料：</w:t>
            </w:r>
          </w:p>
        </w:tc>
        <w:tc>
          <w:tcPr>
            <w:tcW w:w="3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A60" w:rsidRPr="003F1A60" w:rsidRDefault="003F1A60" w:rsidP="003F1A60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計畫</w:t>
            </w:r>
            <w:r>
              <w:rPr>
                <w:rFonts w:eastAsia="標楷體"/>
              </w:rPr>
              <w:t>編號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研發處</w:t>
            </w:r>
            <w:r w:rsidR="00283AFD">
              <w:rPr>
                <w:sz w:val="16"/>
                <w:szCs w:val="16"/>
              </w:rPr>
              <w:t>填寫</w:t>
            </w:r>
            <w:r w:rsidR="00283AFD">
              <w:rPr>
                <w:sz w:val="16"/>
                <w:szCs w:val="16"/>
              </w:rPr>
              <w:t>)</w:t>
            </w:r>
          </w:p>
        </w:tc>
      </w:tr>
      <w:tr w:rsidR="009622A4" w:rsidTr="00594CEF">
        <w:trPr>
          <w:trHeight w:val="924"/>
          <w:jc w:val="center"/>
        </w:trPr>
        <w:tc>
          <w:tcPr>
            <w:tcW w:w="163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2A4" w:rsidRPr="0000693C" w:rsidRDefault="009622A4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計畫總主持人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2A4" w:rsidRDefault="009622A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2A4" w:rsidRDefault="009622A4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學院</w:t>
            </w:r>
            <w:r w:rsidR="00091246" w:rsidRPr="00F22FA1">
              <w:rPr>
                <w:rFonts w:eastAsia="標楷體" w:hint="eastAsia"/>
              </w:rPr>
              <w:t>/</w:t>
            </w:r>
            <w:r w:rsidR="00091246" w:rsidRPr="00F22FA1">
              <w:rPr>
                <w:rFonts w:eastAsia="標楷體" w:hint="eastAsia"/>
              </w:rPr>
              <w:t>處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2A4" w:rsidRDefault="009622A4" w:rsidP="009622A4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2A4" w:rsidRDefault="009622A4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2A4" w:rsidRDefault="009622A4" w:rsidP="009622A4">
            <w:pPr>
              <w:jc w:val="center"/>
              <w:rPr>
                <w:rFonts w:eastAsia="標楷體"/>
              </w:rPr>
            </w:pPr>
          </w:p>
        </w:tc>
      </w:tr>
      <w:tr w:rsidR="00551EFF" w:rsidTr="00DB30FA">
        <w:trPr>
          <w:trHeight w:val="924"/>
          <w:jc w:val="center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00693C" w:rsidRDefault="00283AFD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9168" w:type="dxa"/>
            <w:gridSpan w:val="9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rPr>
                <w:rFonts w:eastAsia="標楷體"/>
                <w:szCs w:val="20"/>
              </w:rPr>
            </w:pPr>
          </w:p>
        </w:tc>
      </w:tr>
      <w:tr w:rsidR="00551EFF" w:rsidTr="00DB30FA">
        <w:trPr>
          <w:trHeight w:val="924"/>
          <w:jc w:val="center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00693C" w:rsidRDefault="00283AFD" w:rsidP="0000693C">
            <w:pPr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計畫執行時間</w:t>
            </w:r>
          </w:p>
        </w:tc>
        <w:tc>
          <w:tcPr>
            <w:tcW w:w="9168" w:type="dxa"/>
            <w:gridSpan w:val="9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00693C">
            <w:pPr>
              <w:ind w:firstLine="120"/>
            </w:pPr>
            <w:r>
              <w:rPr>
                <w:rFonts w:eastAsia="標楷體"/>
              </w:rPr>
              <w:t>自民國</w:t>
            </w:r>
            <w:r w:rsidR="0028797D" w:rsidRPr="0028797D">
              <w:rPr>
                <w:rFonts w:eastAsia="標楷體" w:hint="eastAsia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 xml:space="preserve"> 114  </w:t>
            </w:r>
            <w:r>
              <w:rPr>
                <w:rFonts w:eastAsia="標楷體"/>
              </w:rPr>
              <w:t>年</w:t>
            </w:r>
            <w:r w:rsidR="0028797D">
              <w:rPr>
                <w:rFonts w:eastAsia="標楷體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 xml:space="preserve"> 8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月</w:t>
            </w:r>
            <w:r w:rsidR="0028797D">
              <w:rPr>
                <w:rFonts w:eastAsia="標楷體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 xml:space="preserve"> 1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日起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</w:t>
            </w:r>
            <w:r w:rsidR="0028797D" w:rsidRPr="0028797D">
              <w:rPr>
                <w:rFonts w:eastAsia="標楷體" w:hint="eastAsia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>114</w:t>
            </w:r>
            <w:r w:rsidR="0028797D">
              <w:rPr>
                <w:rFonts w:eastAsia="標楷體" w:hint="eastAsia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 xml:space="preserve"> </w:t>
            </w:r>
            <w:r w:rsidR="0028797D">
              <w:rPr>
                <w:rFonts w:eastAsia="標楷體"/>
              </w:rPr>
              <w:t>年</w:t>
            </w:r>
            <w:r w:rsidR="0028797D">
              <w:rPr>
                <w:rFonts w:eastAsia="標楷體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 xml:space="preserve"> 12 </w:t>
            </w:r>
            <w:r w:rsidR="0028797D">
              <w:rPr>
                <w:rFonts w:eastAsia="標楷體"/>
                <w:u w:val="single"/>
              </w:rPr>
              <w:t xml:space="preserve"> </w:t>
            </w:r>
            <w:r w:rsidR="0028797D">
              <w:rPr>
                <w:rFonts w:eastAsia="標楷體"/>
              </w:rPr>
              <w:t>月</w:t>
            </w:r>
            <w:r w:rsidR="0028797D">
              <w:rPr>
                <w:rFonts w:eastAsia="標楷體"/>
                <w:u w:val="single"/>
              </w:rPr>
              <w:t xml:space="preserve"> </w:t>
            </w:r>
            <w:r w:rsidR="0028797D">
              <w:rPr>
                <w:rFonts w:eastAsia="標楷體" w:hint="eastAsia"/>
                <w:u w:val="single"/>
              </w:rPr>
              <w:t xml:space="preserve"> 3</w:t>
            </w:r>
            <w:r w:rsidR="0028797D">
              <w:rPr>
                <w:rFonts w:eastAsia="標楷體" w:hint="eastAsia"/>
                <w:u w:val="single"/>
              </w:rPr>
              <w:t>1</w:t>
            </w:r>
            <w:r w:rsidR="0028797D">
              <w:rPr>
                <w:rFonts w:eastAsia="標楷體" w:hint="eastAsia"/>
                <w:u w:val="single"/>
              </w:rPr>
              <w:t xml:space="preserve"> </w:t>
            </w:r>
            <w:r w:rsidR="0028797D">
              <w:rPr>
                <w:rFonts w:eastAsia="標楷體"/>
                <w:u w:val="single"/>
              </w:rPr>
              <w:t xml:space="preserve"> </w:t>
            </w:r>
            <w:r w:rsidR="0028797D">
              <w:rPr>
                <w:rFonts w:eastAsia="標楷體"/>
              </w:rPr>
              <w:t>日</w:t>
            </w:r>
            <w:r>
              <w:rPr>
                <w:rFonts w:eastAsia="標楷體"/>
              </w:rPr>
              <w:t>止</w:t>
            </w:r>
          </w:p>
        </w:tc>
      </w:tr>
      <w:tr w:rsidR="00551EFF" w:rsidTr="0000693C">
        <w:trPr>
          <w:trHeight w:val="742"/>
          <w:jc w:val="center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計畫經費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申請補助金額</w:t>
            </w:r>
          </w:p>
        </w:tc>
        <w:tc>
          <w:tcPr>
            <w:tcW w:w="5341" w:type="dxa"/>
            <w:gridSpan w:val="5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學審會</w:t>
            </w:r>
            <w:proofErr w:type="gramEnd"/>
            <w:r>
              <w:rPr>
                <w:rFonts w:eastAsia="標楷體"/>
              </w:rPr>
              <w:t>通過補助金額</w:t>
            </w:r>
          </w:p>
          <w:p w:rsidR="00551EFF" w:rsidRPr="0000693C" w:rsidRDefault="00283AFD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Pr="00716A67">
              <w:rPr>
                <w:rFonts w:asciiTheme="majorEastAsia" w:eastAsiaTheme="majorEastAsia" w:hAnsiTheme="majorEastAsia"/>
                <w:sz w:val="20"/>
                <w:szCs w:val="20"/>
              </w:rPr>
              <w:t>此欄由研發處填寫</w:t>
            </w:r>
            <w:r>
              <w:rPr>
                <w:rFonts w:eastAsia="標楷體"/>
              </w:rPr>
              <w:t>)</w:t>
            </w:r>
          </w:p>
        </w:tc>
      </w:tr>
      <w:tr w:rsidR="00551EFF" w:rsidTr="0000693C">
        <w:trPr>
          <w:trHeight w:val="995"/>
          <w:jc w:val="center"/>
        </w:trPr>
        <w:tc>
          <w:tcPr>
            <w:tcW w:w="163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5341" w:type="dxa"/>
            <w:gridSpan w:val="5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ind w:firstLine="120"/>
              <w:jc w:val="center"/>
              <w:rPr>
                <w:rFonts w:eastAsia="標楷體"/>
              </w:rPr>
            </w:pPr>
          </w:p>
        </w:tc>
      </w:tr>
      <w:tr w:rsidR="00551EFF" w:rsidTr="009F5447">
        <w:trPr>
          <w:trHeight w:val="2070"/>
          <w:jc w:val="center"/>
        </w:trPr>
        <w:tc>
          <w:tcPr>
            <w:tcW w:w="1079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00693C">
            <w:pPr>
              <w:ind w:leftChars="46" w:left="110"/>
              <w:rPr>
                <w:rFonts w:eastAsia="標楷體"/>
              </w:rPr>
            </w:pPr>
            <w:r>
              <w:rPr>
                <w:rFonts w:eastAsia="標楷體"/>
              </w:rPr>
              <w:t>本計畫案是否需送研究倫理審查？</w:t>
            </w:r>
          </w:p>
          <w:p w:rsidR="00551EFF" w:rsidRDefault="00283AFD" w:rsidP="0000693C">
            <w:pPr>
              <w:ind w:leftChars="46" w:left="110"/>
            </w:pPr>
            <w:r>
              <w:rPr>
                <w:rFonts w:eastAsia="標楷體"/>
              </w:rPr>
              <w:t>總計畫：</w:t>
            </w:r>
            <w:r>
              <w:rPr>
                <w:rFonts w:eastAsia="標楷體"/>
              </w:rPr>
              <w:t xml:space="preserve">     </w:t>
            </w:r>
            <w:r w:rsidR="00FD2E81">
              <w:rPr>
                <w:rFonts w:eastAsia="標楷體" w:hint="eastAsia"/>
              </w:rPr>
              <w:t xml:space="preserve">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否</w:t>
            </w:r>
          </w:p>
          <w:p w:rsidR="00551EFF" w:rsidRDefault="00365B11" w:rsidP="0000693C">
            <w:pPr>
              <w:ind w:leftChars="46" w:left="110"/>
            </w:pPr>
            <w:r>
              <w:rPr>
                <w:rFonts w:eastAsia="標楷體" w:hint="eastAsia"/>
              </w:rPr>
              <w:t>分項</w:t>
            </w:r>
            <w:r w:rsidR="00283AFD">
              <w:rPr>
                <w:rFonts w:eastAsia="標楷體"/>
              </w:rPr>
              <w:t>計畫</w:t>
            </w:r>
            <w:proofErr w:type="gramStart"/>
            <w:r w:rsidR="00283AFD">
              <w:rPr>
                <w:rFonts w:eastAsia="標楷體"/>
              </w:rPr>
              <w:t>一</w:t>
            </w:r>
            <w:proofErr w:type="gramEnd"/>
            <w:r w:rsidR="00283AFD">
              <w:rPr>
                <w:rFonts w:eastAsia="標楷體"/>
              </w:rPr>
              <w:t>：</w:t>
            </w:r>
            <w:r w:rsidR="00283AFD">
              <w:rPr>
                <w:rFonts w:ascii="Wingdings 2" w:eastAsia="Wingdings 2" w:hAnsi="Wingdings 2" w:cs="Wingdings 2"/>
              </w:rPr>
              <w:t></w:t>
            </w:r>
            <w:r w:rsidR="00283AFD">
              <w:rPr>
                <w:rFonts w:eastAsia="標楷體"/>
              </w:rPr>
              <w:t>是</w:t>
            </w:r>
            <w:r w:rsidR="00283AFD">
              <w:rPr>
                <w:rFonts w:eastAsia="標楷體"/>
              </w:rPr>
              <w:t xml:space="preserve">    </w:t>
            </w:r>
            <w:r w:rsidR="00283AFD">
              <w:rPr>
                <w:rFonts w:ascii="Wingdings 2" w:eastAsia="Wingdings 2" w:hAnsi="Wingdings 2" w:cs="Wingdings 2"/>
              </w:rPr>
              <w:t></w:t>
            </w:r>
            <w:r w:rsidR="00283AFD">
              <w:rPr>
                <w:rFonts w:eastAsia="標楷體"/>
              </w:rPr>
              <w:t>否</w:t>
            </w:r>
          </w:p>
          <w:p w:rsidR="00551EFF" w:rsidRDefault="00365B11" w:rsidP="0000693C">
            <w:pPr>
              <w:ind w:leftChars="46" w:left="110"/>
            </w:pPr>
            <w:r>
              <w:rPr>
                <w:rFonts w:eastAsia="標楷體" w:hint="eastAsia"/>
              </w:rPr>
              <w:t>分項</w:t>
            </w:r>
            <w:r w:rsidR="00283AFD">
              <w:rPr>
                <w:rFonts w:eastAsia="標楷體"/>
              </w:rPr>
              <w:t>計畫二：</w:t>
            </w:r>
            <w:r w:rsidR="00283AFD">
              <w:rPr>
                <w:rFonts w:ascii="Wingdings 2" w:eastAsia="Wingdings 2" w:hAnsi="Wingdings 2" w:cs="Wingdings 2"/>
              </w:rPr>
              <w:t></w:t>
            </w:r>
            <w:r w:rsidR="00283AFD">
              <w:rPr>
                <w:rFonts w:eastAsia="標楷體"/>
              </w:rPr>
              <w:t>是</w:t>
            </w:r>
            <w:r w:rsidR="00283AFD">
              <w:rPr>
                <w:rFonts w:eastAsia="標楷體"/>
              </w:rPr>
              <w:t xml:space="preserve">    </w:t>
            </w:r>
            <w:r w:rsidR="00283AFD">
              <w:rPr>
                <w:rFonts w:ascii="Wingdings 2" w:eastAsia="Wingdings 2" w:hAnsi="Wingdings 2" w:cs="Wingdings 2"/>
              </w:rPr>
              <w:t></w:t>
            </w:r>
            <w:r w:rsidR="00283AFD">
              <w:rPr>
                <w:rFonts w:eastAsia="標楷體"/>
              </w:rPr>
              <w:t>否</w:t>
            </w:r>
          </w:p>
          <w:p w:rsidR="00551EFF" w:rsidRDefault="00365B11" w:rsidP="0000693C">
            <w:pPr>
              <w:ind w:leftChars="46" w:left="110"/>
            </w:pPr>
            <w:r>
              <w:rPr>
                <w:rFonts w:eastAsia="標楷體" w:hint="eastAsia"/>
              </w:rPr>
              <w:t>分項</w:t>
            </w:r>
            <w:r w:rsidR="00283AFD">
              <w:rPr>
                <w:rFonts w:eastAsia="標楷體"/>
              </w:rPr>
              <w:t>計畫</w:t>
            </w:r>
            <w:proofErr w:type="gramStart"/>
            <w:r w:rsidR="00283AFD">
              <w:rPr>
                <w:rFonts w:eastAsia="標楷體"/>
              </w:rPr>
              <w:t>三</w:t>
            </w:r>
            <w:proofErr w:type="gramEnd"/>
            <w:r w:rsidR="00283AFD">
              <w:rPr>
                <w:rFonts w:eastAsia="標楷體"/>
              </w:rPr>
              <w:t>：</w:t>
            </w:r>
            <w:r w:rsidR="00283AFD">
              <w:rPr>
                <w:rFonts w:ascii="Wingdings 2" w:eastAsia="Wingdings 2" w:hAnsi="Wingdings 2" w:cs="Wingdings 2"/>
              </w:rPr>
              <w:t></w:t>
            </w:r>
            <w:r w:rsidR="00283AFD">
              <w:rPr>
                <w:rFonts w:eastAsia="標楷體"/>
              </w:rPr>
              <w:t>是</w:t>
            </w:r>
            <w:r w:rsidR="00283AFD">
              <w:rPr>
                <w:rFonts w:eastAsia="標楷體"/>
              </w:rPr>
              <w:t xml:space="preserve">    </w:t>
            </w:r>
            <w:r w:rsidR="00283AFD">
              <w:rPr>
                <w:rFonts w:ascii="Wingdings 2" w:eastAsia="Wingdings 2" w:hAnsi="Wingdings 2" w:cs="Wingdings 2"/>
              </w:rPr>
              <w:t></w:t>
            </w:r>
            <w:r w:rsidR="00283AFD">
              <w:rPr>
                <w:rFonts w:eastAsia="標楷體"/>
              </w:rPr>
              <w:t>否</w:t>
            </w:r>
          </w:p>
          <w:p w:rsidR="00551EFF" w:rsidRDefault="00283AFD" w:rsidP="00F22FA1">
            <w:pPr>
              <w:ind w:leftChars="46" w:left="110"/>
              <w:rPr>
                <w:rFonts w:ascii="標楷體" w:eastAsia="標楷體" w:hAnsi="標楷體"/>
              </w:rPr>
            </w:pPr>
            <w:r w:rsidRPr="00E97273">
              <w:rPr>
                <w:rFonts w:ascii="標楷體" w:eastAsia="標楷體" w:hAnsi="標楷體"/>
                <w:color w:val="FF0000"/>
                <w:highlight w:val="yellow"/>
              </w:rPr>
              <w:t>(</w:t>
            </w:r>
            <w:r w:rsidR="00594CEF" w:rsidRPr="00E97273">
              <w:rPr>
                <w:rFonts w:eastAsia="標楷體" w:hint="eastAsia"/>
                <w:color w:val="FF0000"/>
                <w:highlight w:val="yellow"/>
              </w:rPr>
              <w:t>本</w:t>
            </w:r>
            <w:r w:rsidR="00594CEF" w:rsidRPr="00E97273">
              <w:rPr>
                <w:rFonts w:eastAsia="標楷體"/>
                <w:color w:val="FF0000"/>
                <w:highlight w:val="yellow"/>
              </w:rPr>
              <w:t>案得</w:t>
            </w:r>
            <w:r w:rsidR="00F43926" w:rsidRPr="00E97273">
              <w:rPr>
                <w:rFonts w:eastAsia="標楷體" w:hint="eastAsia"/>
                <w:color w:val="FF0000"/>
                <w:highlight w:val="yellow"/>
              </w:rPr>
              <w:t>依實際執行需求自行增刪分項計畫數量</w:t>
            </w:r>
            <w:r w:rsidRPr="00E97273">
              <w:rPr>
                <w:rFonts w:ascii="標楷體" w:eastAsia="標楷體" w:hAnsi="標楷體"/>
                <w:color w:val="FF0000"/>
                <w:highlight w:val="yellow"/>
              </w:rPr>
              <w:t>)</w:t>
            </w:r>
          </w:p>
        </w:tc>
      </w:tr>
      <w:tr w:rsidR="009F5447" w:rsidTr="00261C3D">
        <w:trPr>
          <w:trHeight w:val="989"/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47" w:rsidRDefault="009F5447" w:rsidP="00594CE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  <w:r w:rsidR="00594CEF" w:rsidRPr="008F6E00">
              <w:rPr>
                <w:rFonts w:eastAsia="標楷體" w:hint="eastAsia"/>
              </w:rPr>
              <w:t>/</w:t>
            </w:r>
            <w:r w:rsidR="00594CEF" w:rsidRPr="008F6E00">
              <w:rPr>
                <w:rFonts w:eastAsia="標楷體" w:hint="eastAsia"/>
              </w:rPr>
              <w:t>處主管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5447" w:rsidRDefault="009F5447" w:rsidP="009F5447">
            <w:pPr>
              <w:rPr>
                <w:rFonts w:eastAsia="標楷體"/>
              </w:rPr>
            </w:pPr>
          </w:p>
        </w:tc>
      </w:tr>
      <w:tr w:rsidR="009F5447" w:rsidTr="00261C3D">
        <w:trPr>
          <w:trHeight w:val="989"/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47" w:rsidRDefault="009F5447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447" w:rsidRDefault="009F5447" w:rsidP="009F5447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447" w:rsidRDefault="009F5447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研發長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5447" w:rsidRDefault="009F5447" w:rsidP="009F5447">
            <w:pPr>
              <w:rPr>
                <w:rFonts w:eastAsia="標楷體"/>
              </w:rPr>
            </w:pPr>
          </w:p>
        </w:tc>
      </w:tr>
      <w:tr w:rsidR="009F5447" w:rsidTr="00261C3D">
        <w:trPr>
          <w:trHeight w:val="989"/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47" w:rsidRDefault="009F5447" w:rsidP="0000693C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會計室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5447" w:rsidRDefault="009F5447" w:rsidP="009F5447">
            <w:pPr>
              <w:rPr>
                <w:rFonts w:eastAsia="標楷體"/>
              </w:rPr>
            </w:pPr>
          </w:p>
        </w:tc>
      </w:tr>
      <w:tr w:rsidR="009F5447" w:rsidTr="00261C3D">
        <w:trPr>
          <w:trHeight w:val="989"/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447" w:rsidRDefault="009F5447" w:rsidP="0000693C">
            <w:pPr>
              <w:ind w:firstLine="2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副校長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4" w:space="0" w:color="auto"/>
              <w:bottom w:val="doub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F5447" w:rsidRDefault="009F5447" w:rsidP="009F5447">
            <w:pPr>
              <w:rPr>
                <w:rFonts w:eastAsia="標楷體"/>
              </w:rPr>
            </w:pPr>
          </w:p>
        </w:tc>
      </w:tr>
    </w:tbl>
    <w:p w:rsidR="009F5447" w:rsidRPr="00634947" w:rsidRDefault="009F5447" w:rsidP="00634947">
      <w:pPr>
        <w:spacing w:line="400" w:lineRule="exact"/>
      </w:pPr>
    </w:p>
    <w:p w:rsidR="00551EFF" w:rsidRDefault="00551EFF">
      <w:pPr>
        <w:pageBreakBefore/>
        <w:spacing w:before="360" w:after="120"/>
        <w:rPr>
          <w:rFonts w:eastAsia="標楷體"/>
          <w:sz w:val="28"/>
          <w:szCs w:val="28"/>
          <w:u w:val="single"/>
        </w:rPr>
      </w:pPr>
    </w:p>
    <w:tbl>
      <w:tblPr>
        <w:tblW w:w="1092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9071"/>
      </w:tblGrid>
      <w:tr w:rsidR="00551EFF" w:rsidTr="0000693C">
        <w:trPr>
          <w:cantSplit/>
          <w:trHeight w:val="1878"/>
        </w:trPr>
        <w:tc>
          <w:tcPr>
            <w:tcW w:w="1856" w:type="dxa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365B11" w:rsidRDefault="00283AFD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365B11">
              <w:rPr>
                <w:rFonts w:eastAsia="標楷體"/>
              </w:rPr>
              <w:t>學審會</w:t>
            </w:r>
            <w:proofErr w:type="gramEnd"/>
          </w:p>
          <w:p w:rsidR="00551EFF" w:rsidRPr="0000693C" w:rsidRDefault="00283AFD" w:rsidP="0000693C">
            <w:pPr>
              <w:snapToGrid w:val="0"/>
              <w:jc w:val="center"/>
              <w:rPr>
                <w:rFonts w:eastAsia="標楷體"/>
              </w:rPr>
            </w:pPr>
            <w:r w:rsidRPr="00365B11">
              <w:rPr>
                <w:rFonts w:eastAsia="標楷體"/>
              </w:rPr>
              <w:t>審議時間</w:t>
            </w:r>
          </w:p>
        </w:tc>
        <w:tc>
          <w:tcPr>
            <w:tcW w:w="90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napToGrid w:val="0"/>
              <w:ind w:firstLine="113"/>
            </w:pPr>
            <w:r>
              <w:rPr>
                <w:rFonts w:ascii="標楷體" w:eastAsia="標楷體" w:hAnsi="標楷體"/>
              </w:rPr>
              <w:t xml:space="preserve">審議時間：      </w:t>
            </w: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學期第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次學術暨研究獎勵補助審議委員會</w:t>
            </w:r>
          </w:p>
          <w:p w:rsidR="00551EFF" w:rsidRDefault="00283AFD" w:rsidP="0000693C">
            <w:pPr>
              <w:snapToGrid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/>
                <w:kern w:val="0"/>
              </w:rPr>
              <w:t>日</w:t>
            </w:r>
            <w:r>
              <w:rPr>
                <w:rFonts w:eastAsia="標楷體"/>
                <w:kern w:val="0"/>
              </w:rPr>
              <w:t>)</w:t>
            </w:r>
          </w:p>
          <w:p w:rsidR="00551EFF" w:rsidRPr="0000693C" w:rsidRDefault="00283AFD" w:rsidP="0000693C">
            <w:pPr>
              <w:spacing w:before="120" w:line="360" w:lineRule="exact"/>
              <w:ind w:firstLine="12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審查意見：</w:t>
            </w:r>
          </w:p>
        </w:tc>
      </w:tr>
      <w:tr w:rsidR="00551EFF" w:rsidTr="00365B11">
        <w:trPr>
          <w:cantSplit/>
          <w:trHeight w:val="1109"/>
        </w:trPr>
        <w:tc>
          <w:tcPr>
            <w:tcW w:w="1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00693C" w:rsidRDefault="00283AFD" w:rsidP="0000693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 w:rsidTr="00365B11">
        <w:trPr>
          <w:cantSplit/>
          <w:trHeight w:val="1109"/>
        </w:trPr>
        <w:tc>
          <w:tcPr>
            <w:tcW w:w="18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校長核定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</w:tbl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 w:after="120"/>
        <w:ind w:left="482" w:hanging="482"/>
        <w:rPr>
          <w:rFonts w:eastAsia="標楷體"/>
          <w:bCs/>
        </w:rPr>
      </w:pPr>
      <w:r>
        <w:rPr>
          <w:rFonts w:eastAsia="標楷體"/>
          <w:bCs/>
        </w:rPr>
        <w:lastRenderedPageBreak/>
        <w:t>研究計畫項目：</w:t>
      </w:r>
    </w:p>
    <w:tbl>
      <w:tblPr>
        <w:tblW w:w="106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276"/>
        <w:gridCol w:w="1275"/>
        <w:gridCol w:w="1560"/>
        <w:gridCol w:w="1134"/>
        <w:gridCol w:w="2693"/>
        <w:gridCol w:w="1306"/>
      </w:tblGrid>
      <w:tr w:rsidR="00551EFF" w:rsidTr="00386495">
        <w:trPr>
          <w:trHeight w:hRule="exact" w:val="878"/>
          <w:tblHeader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主持人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共同主持人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386495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中心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申請經費</w:t>
            </w:r>
            <w:r>
              <w:rPr>
                <w:rFonts w:eastAsia="標楷體"/>
              </w:rPr>
              <w:t>*</w:t>
            </w:r>
          </w:p>
          <w:p w:rsidR="00551EFF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新台幣元</w:t>
            </w:r>
            <w:r>
              <w:rPr>
                <w:rFonts w:eastAsia="標楷體"/>
              </w:rPr>
              <w:t>)</w:t>
            </w:r>
          </w:p>
        </w:tc>
      </w:tr>
      <w:tr w:rsidR="00551EFF" w:rsidTr="00386495">
        <w:trPr>
          <w:trHeight w:val="661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B51707">
            <w:pPr>
              <w:jc w:val="center"/>
              <w:rPr>
                <w:rFonts w:eastAsia="標楷體"/>
                <w:color w:val="FF0000"/>
              </w:rPr>
            </w:pPr>
            <w:r w:rsidRPr="00B51707">
              <w:rPr>
                <w:rFonts w:eastAsia="標楷體" w:hint="eastAsia"/>
                <w:color w:val="000000" w:themeColor="text1"/>
              </w:rPr>
              <w:t>0</w:t>
            </w:r>
          </w:p>
        </w:tc>
      </w:tr>
      <w:tr w:rsidR="00551EFF" w:rsidTr="00386495">
        <w:trPr>
          <w:trHeight w:val="661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6306F6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分項</w:t>
            </w:r>
            <w:r w:rsidR="00283AFD">
              <w:rPr>
                <w:rFonts w:eastAsia="標楷體"/>
              </w:rPr>
              <w:t>計畫</w:t>
            </w:r>
            <w:proofErr w:type="gramStart"/>
            <w:r w:rsidR="00283AFD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551EFF" w:rsidTr="00386495">
        <w:trPr>
          <w:trHeight w:val="661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6306F6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分項</w:t>
            </w:r>
            <w:r w:rsidR="00283AFD">
              <w:rPr>
                <w:rFonts w:eastAsia="標楷體"/>
              </w:rPr>
              <w:t>計畫二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 w:rsidTr="00386495">
        <w:trPr>
          <w:trHeight w:val="661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6306F6" w:rsidP="003864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分項</w:t>
            </w:r>
            <w:r w:rsidR="00283AFD">
              <w:rPr>
                <w:rFonts w:eastAsia="標楷體"/>
              </w:rPr>
              <w:t>計畫三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551EFF" w:rsidTr="00386495">
        <w:trPr>
          <w:trHeight w:val="661"/>
          <w:jc w:val="center"/>
        </w:trPr>
        <w:tc>
          <w:tcPr>
            <w:tcW w:w="1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8F6E00">
            <w:pPr>
              <w:jc w:val="center"/>
              <w:rPr>
                <w:rFonts w:eastAsia="標楷體"/>
              </w:rPr>
            </w:pPr>
            <w:r w:rsidRPr="00701F90">
              <w:rPr>
                <w:rFonts w:eastAsia="標楷體"/>
                <w:color w:val="FF0000"/>
                <w:highlight w:val="yellow"/>
              </w:rPr>
              <w:t>(</w:t>
            </w:r>
            <w:r w:rsidR="00F43926" w:rsidRPr="00701F90">
              <w:rPr>
                <w:rFonts w:eastAsia="標楷體" w:hint="eastAsia"/>
                <w:color w:val="FF0000"/>
                <w:highlight w:val="yellow"/>
              </w:rPr>
              <w:t>請依</w:t>
            </w:r>
            <w:r w:rsidRPr="00701F90">
              <w:rPr>
                <w:rFonts w:eastAsia="標楷體"/>
                <w:color w:val="FF0000"/>
                <w:highlight w:val="yellow"/>
              </w:rPr>
              <w:t>需</w:t>
            </w:r>
            <w:r w:rsidR="00F43926" w:rsidRPr="00701F90">
              <w:rPr>
                <w:rFonts w:eastAsia="標楷體" w:hint="eastAsia"/>
                <w:color w:val="FF0000"/>
                <w:highlight w:val="yellow"/>
              </w:rPr>
              <w:t>求</w:t>
            </w:r>
            <w:r w:rsidRPr="00701F90">
              <w:rPr>
                <w:rFonts w:eastAsia="標楷體"/>
                <w:color w:val="FF0000"/>
                <w:highlight w:val="yellow"/>
              </w:rPr>
              <w:t>自行增</w:t>
            </w:r>
            <w:r w:rsidR="00F43926" w:rsidRPr="00701F90">
              <w:rPr>
                <w:rFonts w:ascii="標楷體" w:eastAsia="標楷體" w:hAnsi="標楷體" w:hint="eastAsia"/>
                <w:color w:val="FF0000"/>
                <w:highlight w:val="yellow"/>
              </w:rPr>
              <w:t>刪</w:t>
            </w:r>
            <w:r w:rsidRPr="00701F90">
              <w:rPr>
                <w:rFonts w:eastAsia="標楷體"/>
                <w:color w:val="FF0000"/>
                <w:highlight w:val="yellow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594CE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jc w:val="center"/>
              <w:rPr>
                <w:rFonts w:eastAsia="標楷體"/>
              </w:rPr>
            </w:pPr>
          </w:p>
        </w:tc>
      </w:tr>
      <w:tr w:rsidR="006306F6" w:rsidTr="00386495">
        <w:trPr>
          <w:cantSplit/>
          <w:trHeight w:val="661"/>
          <w:jc w:val="center"/>
        </w:trPr>
        <w:tc>
          <w:tcPr>
            <w:tcW w:w="666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6F6" w:rsidRDefault="006306F6" w:rsidP="000069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6F6" w:rsidRDefault="006306F6">
            <w:pPr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</w:tr>
    </w:tbl>
    <w:p w:rsidR="00E052A9" w:rsidRDefault="00283AFD" w:rsidP="00494837">
      <w:pPr>
        <w:snapToGrid w:val="0"/>
        <w:spacing w:before="240" w:after="120"/>
        <w:ind w:left="125" w:hangingChars="52" w:hanging="125"/>
        <w:jc w:val="both"/>
        <w:rPr>
          <w:rFonts w:eastAsia="標楷體"/>
          <w:b/>
          <w:color w:val="FF0000"/>
          <w:kern w:val="0"/>
        </w:rPr>
      </w:pPr>
      <w:r w:rsidRPr="00E00647">
        <w:rPr>
          <w:rFonts w:eastAsia="標楷體"/>
          <w:b/>
          <w:color w:val="FF0000"/>
          <w:kern w:val="0"/>
        </w:rPr>
        <w:t>*</w:t>
      </w:r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國際文教暨涉外事務學院、歐亞語文學院、新媒體暨管理學院：每學院</w:t>
      </w:r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1</w:t>
      </w:r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案</w:t>
      </w:r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15</w:t>
      </w:r>
      <w:r w:rsidR="00E052A9">
        <w:rPr>
          <w:rFonts w:eastAsia="標楷體" w:hint="eastAsia"/>
          <w:b/>
          <w:color w:val="FF0000"/>
          <w:kern w:val="0"/>
          <w:highlight w:val="green"/>
        </w:rPr>
        <w:t>萬元，</w:t>
      </w:r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建請</w:t>
      </w:r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3</w:t>
      </w:r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院</w:t>
      </w:r>
      <w:proofErr w:type="gramStart"/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採</w:t>
      </w:r>
      <w:proofErr w:type="gramEnd"/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「</w:t>
      </w:r>
      <w:proofErr w:type="gramStart"/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具子</w:t>
      </w:r>
      <w:proofErr w:type="gramEnd"/>
      <w:r w:rsidR="00E052A9" w:rsidRPr="0090416F">
        <w:rPr>
          <w:rFonts w:eastAsia="標楷體" w:hint="eastAsia"/>
          <w:b/>
          <w:color w:val="FF0000"/>
          <w:kern w:val="0"/>
          <w:highlight w:val="green"/>
        </w:rPr>
        <w:t>（分項）計畫案」申請與執行</w:t>
      </w:r>
      <w:r w:rsidR="00E052A9">
        <w:rPr>
          <w:rFonts w:eastAsia="標楷體" w:hint="eastAsia"/>
          <w:b/>
          <w:color w:val="FF0000"/>
          <w:kern w:val="0"/>
          <w:highlight w:val="green"/>
        </w:rPr>
        <w:t>；</w:t>
      </w:r>
      <w:r w:rsidR="00515E49" w:rsidRPr="00E00647">
        <w:rPr>
          <w:rFonts w:eastAsia="標楷體" w:hint="eastAsia"/>
          <w:b/>
          <w:color w:val="FF0000"/>
          <w:kern w:val="0"/>
        </w:rPr>
        <w:t>總計畫不得編列經費，且各分項計畫合計經費編列上限為</w:t>
      </w:r>
      <w:r w:rsidR="00515E49" w:rsidRPr="00E052A9">
        <w:rPr>
          <w:rFonts w:eastAsia="標楷體" w:hint="eastAsia"/>
          <w:b/>
          <w:color w:val="FF0000"/>
          <w:kern w:val="0"/>
          <w:highlight w:val="green"/>
        </w:rPr>
        <w:t>15</w:t>
      </w:r>
      <w:r w:rsidR="00515E49" w:rsidRPr="00E052A9">
        <w:rPr>
          <w:rFonts w:eastAsia="標楷體" w:hint="eastAsia"/>
          <w:b/>
          <w:color w:val="FF0000"/>
          <w:kern w:val="0"/>
          <w:highlight w:val="green"/>
        </w:rPr>
        <w:t>萬元</w:t>
      </w:r>
      <w:r w:rsidR="00E052A9" w:rsidRPr="00E052A9">
        <w:rPr>
          <w:rFonts w:eastAsia="標楷體" w:hint="eastAsia"/>
          <w:b/>
          <w:color w:val="FF0000"/>
          <w:kern w:val="0"/>
        </w:rPr>
        <w:t>。</w:t>
      </w:r>
    </w:p>
    <w:p w:rsidR="00E00647" w:rsidRDefault="00E052A9" w:rsidP="00494837">
      <w:pPr>
        <w:snapToGrid w:val="0"/>
        <w:spacing w:before="240" w:after="120"/>
        <w:ind w:left="125" w:hangingChars="52" w:hanging="125"/>
        <w:jc w:val="both"/>
        <w:rPr>
          <w:rFonts w:eastAsia="標楷體"/>
          <w:b/>
          <w:color w:val="FF0000"/>
          <w:kern w:val="0"/>
        </w:rPr>
      </w:pPr>
      <w:r w:rsidRPr="00E00647">
        <w:rPr>
          <w:rFonts w:eastAsia="標楷體"/>
          <w:b/>
          <w:color w:val="FF0000"/>
          <w:kern w:val="0"/>
        </w:rPr>
        <w:t>*</w:t>
      </w:r>
      <w:r w:rsidRPr="0090416F">
        <w:rPr>
          <w:rFonts w:eastAsia="標楷體" w:hint="eastAsia"/>
          <w:b/>
          <w:color w:val="FF0000"/>
          <w:kern w:val="0"/>
          <w:highlight w:val="cyan"/>
        </w:rPr>
        <w:t>華語學院、吳</w:t>
      </w:r>
      <w:proofErr w:type="gramStart"/>
      <w:r w:rsidRPr="0090416F">
        <w:rPr>
          <w:rFonts w:eastAsia="標楷體" w:hint="eastAsia"/>
          <w:b/>
          <w:color w:val="FF0000"/>
          <w:kern w:val="0"/>
          <w:highlight w:val="cyan"/>
        </w:rPr>
        <w:t>甦</w:t>
      </w:r>
      <w:proofErr w:type="gramEnd"/>
      <w:r w:rsidRPr="0090416F">
        <w:rPr>
          <w:rFonts w:eastAsia="標楷體" w:hint="eastAsia"/>
          <w:b/>
          <w:color w:val="FF0000"/>
          <w:kern w:val="0"/>
          <w:highlight w:val="cyan"/>
        </w:rPr>
        <w:t>樂人文學院：每學院</w:t>
      </w:r>
      <w:r w:rsidRPr="0090416F">
        <w:rPr>
          <w:rFonts w:eastAsia="標楷體" w:hint="eastAsia"/>
          <w:b/>
          <w:color w:val="FF0000"/>
          <w:kern w:val="0"/>
          <w:highlight w:val="cyan"/>
        </w:rPr>
        <w:t>1</w:t>
      </w:r>
      <w:r w:rsidRPr="0090416F">
        <w:rPr>
          <w:rFonts w:eastAsia="標楷體" w:hint="eastAsia"/>
          <w:b/>
          <w:color w:val="FF0000"/>
          <w:kern w:val="0"/>
          <w:highlight w:val="cyan"/>
        </w:rPr>
        <w:t>案</w:t>
      </w:r>
      <w:r w:rsidRPr="0090416F">
        <w:rPr>
          <w:rFonts w:eastAsia="標楷體" w:hint="eastAsia"/>
          <w:b/>
          <w:color w:val="FF0000"/>
          <w:kern w:val="0"/>
          <w:highlight w:val="cyan"/>
        </w:rPr>
        <w:t>7.5</w:t>
      </w:r>
      <w:r>
        <w:rPr>
          <w:rFonts w:eastAsia="標楷體" w:hint="eastAsia"/>
          <w:b/>
          <w:color w:val="FF0000"/>
          <w:kern w:val="0"/>
          <w:highlight w:val="cyan"/>
        </w:rPr>
        <w:t>萬元</w:t>
      </w:r>
      <w:r w:rsidRPr="0090416F">
        <w:rPr>
          <w:rFonts w:eastAsia="標楷體" w:hint="eastAsia"/>
          <w:b/>
          <w:color w:val="FF0000"/>
          <w:kern w:val="0"/>
          <w:highlight w:val="cyan"/>
        </w:rPr>
        <w:t>，建請</w:t>
      </w:r>
      <w:r w:rsidRPr="0090416F">
        <w:rPr>
          <w:rFonts w:eastAsia="標楷體" w:hint="eastAsia"/>
          <w:b/>
          <w:color w:val="FF0000"/>
          <w:kern w:val="0"/>
          <w:highlight w:val="cyan"/>
        </w:rPr>
        <w:t>2</w:t>
      </w:r>
      <w:r w:rsidRPr="0090416F">
        <w:rPr>
          <w:rFonts w:eastAsia="標楷體" w:hint="eastAsia"/>
          <w:b/>
          <w:color w:val="FF0000"/>
          <w:kern w:val="0"/>
          <w:highlight w:val="cyan"/>
        </w:rPr>
        <w:t>院</w:t>
      </w:r>
      <w:proofErr w:type="gramStart"/>
      <w:r w:rsidRPr="0090416F">
        <w:rPr>
          <w:rFonts w:eastAsia="標楷體" w:hint="eastAsia"/>
          <w:b/>
          <w:color w:val="FF0000"/>
          <w:kern w:val="0"/>
          <w:highlight w:val="cyan"/>
        </w:rPr>
        <w:t>採</w:t>
      </w:r>
      <w:proofErr w:type="gramEnd"/>
      <w:r w:rsidRPr="0090416F">
        <w:rPr>
          <w:rFonts w:eastAsia="標楷體" w:hint="eastAsia"/>
          <w:b/>
          <w:color w:val="FF0000"/>
          <w:kern w:val="0"/>
          <w:highlight w:val="cyan"/>
        </w:rPr>
        <w:t>「</w:t>
      </w:r>
      <w:proofErr w:type="gramStart"/>
      <w:r w:rsidRPr="0090416F">
        <w:rPr>
          <w:rFonts w:eastAsia="標楷體" w:hint="eastAsia"/>
          <w:b/>
          <w:color w:val="FF0000"/>
          <w:kern w:val="0"/>
          <w:highlight w:val="cyan"/>
        </w:rPr>
        <w:t>具子</w:t>
      </w:r>
      <w:proofErr w:type="gramEnd"/>
      <w:r w:rsidRPr="0090416F">
        <w:rPr>
          <w:rFonts w:eastAsia="標楷體" w:hint="eastAsia"/>
          <w:b/>
          <w:color w:val="FF0000"/>
          <w:kern w:val="0"/>
          <w:highlight w:val="cyan"/>
        </w:rPr>
        <w:t>（分項）計畫案」或「單一計畫案」申請與執行</w:t>
      </w:r>
      <w:r>
        <w:rPr>
          <w:rFonts w:eastAsia="標楷體" w:hint="eastAsia"/>
          <w:b/>
          <w:color w:val="FF0000"/>
          <w:kern w:val="0"/>
          <w:highlight w:val="cyan"/>
        </w:rPr>
        <w:t>；</w:t>
      </w:r>
      <w:r w:rsidRPr="00E00647">
        <w:rPr>
          <w:rFonts w:eastAsia="標楷體" w:hint="eastAsia"/>
          <w:b/>
          <w:color w:val="FF0000"/>
          <w:kern w:val="0"/>
        </w:rPr>
        <w:t>總計畫不得編列經費，且各分項計畫</w:t>
      </w:r>
      <w:r>
        <w:rPr>
          <w:rFonts w:eastAsia="標楷體" w:hint="eastAsia"/>
          <w:b/>
          <w:color w:val="FF0000"/>
          <w:kern w:val="0"/>
        </w:rPr>
        <w:t>或</w:t>
      </w:r>
      <w:r w:rsidRPr="00E052A9">
        <w:rPr>
          <w:rFonts w:eastAsia="標楷體" w:hint="eastAsia"/>
          <w:b/>
          <w:color w:val="FF0000"/>
          <w:kern w:val="0"/>
        </w:rPr>
        <w:t>單一計畫</w:t>
      </w:r>
      <w:r w:rsidRPr="00E00647">
        <w:rPr>
          <w:rFonts w:eastAsia="標楷體" w:hint="eastAsia"/>
          <w:b/>
          <w:color w:val="FF0000"/>
          <w:kern w:val="0"/>
        </w:rPr>
        <w:t>合計經費編列上限為</w:t>
      </w:r>
      <w:r w:rsidR="00515E49" w:rsidRPr="0090416F">
        <w:rPr>
          <w:rFonts w:eastAsia="標楷體"/>
          <w:b/>
          <w:color w:val="FF0000"/>
          <w:kern w:val="0"/>
          <w:highlight w:val="cyan"/>
        </w:rPr>
        <w:t>7.5</w:t>
      </w:r>
      <w:r>
        <w:rPr>
          <w:rFonts w:eastAsia="標楷體" w:hint="eastAsia"/>
          <w:b/>
          <w:color w:val="FF0000"/>
          <w:kern w:val="0"/>
          <w:highlight w:val="cyan"/>
        </w:rPr>
        <w:t>萬元</w:t>
      </w:r>
      <w:r w:rsidR="00515E49" w:rsidRPr="00E00647">
        <w:rPr>
          <w:rFonts w:eastAsia="標楷體" w:hint="eastAsia"/>
          <w:b/>
          <w:color w:val="FF0000"/>
          <w:kern w:val="0"/>
        </w:rPr>
        <w:t>。</w:t>
      </w:r>
    </w:p>
    <w:p w:rsidR="0090416F" w:rsidRPr="00E052A9" w:rsidRDefault="0090416F" w:rsidP="00E00647">
      <w:pPr>
        <w:snapToGrid w:val="0"/>
        <w:spacing w:before="240" w:after="120"/>
        <w:ind w:left="142"/>
        <w:jc w:val="both"/>
        <w:rPr>
          <w:rFonts w:eastAsia="標楷體"/>
          <w:b/>
          <w:kern w:val="0"/>
        </w:rPr>
      </w:pPr>
    </w:p>
    <w:p w:rsidR="00515E49" w:rsidRPr="00E00647" w:rsidRDefault="00E00647" w:rsidP="00494837">
      <w:pPr>
        <w:snapToGrid w:val="0"/>
        <w:ind w:left="742" w:hangingChars="309" w:hanging="742"/>
        <w:jc w:val="both"/>
        <w:rPr>
          <w:rFonts w:eastAsia="標楷體"/>
          <w:b/>
          <w:color w:val="0000FF"/>
          <w:kern w:val="0"/>
        </w:rPr>
      </w:pPr>
      <w:r w:rsidRPr="00E00647">
        <w:rPr>
          <w:rFonts w:eastAsia="標楷體" w:hint="eastAsia"/>
          <w:b/>
          <w:color w:val="0000FF"/>
          <w:kern w:val="0"/>
        </w:rPr>
        <w:t>備註：</w:t>
      </w:r>
      <w:r w:rsidR="00A71F1C" w:rsidRPr="00E00647">
        <w:rPr>
          <w:rFonts w:eastAsia="標楷體" w:hint="eastAsia"/>
          <w:b/>
          <w:color w:val="0000FF"/>
          <w:kern w:val="0"/>
        </w:rPr>
        <w:t>另依據「文藻外語大學獎補助教師專題研究計畫實施要點」第三點，</w:t>
      </w:r>
      <w:r w:rsidR="0090416F" w:rsidRPr="0090416F">
        <w:rPr>
          <w:rFonts w:eastAsia="標楷體" w:hint="eastAsia"/>
          <w:b/>
          <w:color w:val="0000FF"/>
          <w:kern w:val="0"/>
        </w:rPr>
        <w:t>校務研究計畫：</w:t>
      </w:r>
      <w:r w:rsidR="00494837">
        <w:rPr>
          <w:rFonts w:eastAsia="標楷體" w:hint="eastAsia"/>
          <w:b/>
          <w:color w:val="0000FF"/>
          <w:kern w:val="0"/>
        </w:rPr>
        <w:t>(1)</w:t>
      </w:r>
      <w:r w:rsidR="0090416F" w:rsidRPr="0090416F">
        <w:rPr>
          <w:rFonts w:eastAsia="標楷體" w:hint="eastAsia"/>
          <w:b/>
          <w:color w:val="0000FF"/>
          <w:kern w:val="0"/>
        </w:rPr>
        <w:t>單一計畫案</w:t>
      </w:r>
      <w:r w:rsidR="00E052A9">
        <w:rPr>
          <w:rFonts w:eastAsia="標楷體" w:hint="eastAsia"/>
          <w:b/>
          <w:color w:val="0000FF"/>
          <w:kern w:val="0"/>
        </w:rPr>
        <w:t>、</w:t>
      </w:r>
      <w:r w:rsidR="00494837">
        <w:rPr>
          <w:rFonts w:eastAsia="標楷體" w:hint="eastAsia"/>
          <w:b/>
          <w:color w:val="0000FF"/>
          <w:kern w:val="0"/>
        </w:rPr>
        <w:t>(2)</w:t>
      </w:r>
      <w:proofErr w:type="gramStart"/>
      <w:r w:rsidR="0090416F" w:rsidRPr="0090416F">
        <w:rPr>
          <w:rFonts w:eastAsia="標楷體" w:hint="eastAsia"/>
          <w:b/>
          <w:color w:val="0000FF"/>
          <w:kern w:val="0"/>
        </w:rPr>
        <w:t>具子</w:t>
      </w:r>
      <w:proofErr w:type="gramEnd"/>
      <w:r w:rsidR="0090416F" w:rsidRPr="0090416F">
        <w:rPr>
          <w:rFonts w:eastAsia="標楷體" w:hint="eastAsia"/>
          <w:b/>
          <w:color w:val="0000FF"/>
          <w:kern w:val="0"/>
        </w:rPr>
        <w:t>（分項）計畫案。</w:t>
      </w:r>
    </w:p>
    <w:p w:rsidR="00551EFF" w:rsidRDefault="00950C06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/>
        <w:ind w:left="482" w:hanging="482"/>
      </w:pPr>
      <w:r>
        <w:rPr>
          <w:rFonts w:eastAsia="標楷體" w:hint="eastAsia"/>
        </w:rPr>
        <w:lastRenderedPageBreak/>
        <w:t>校務</w:t>
      </w:r>
      <w:r w:rsidR="00283AFD">
        <w:rPr>
          <w:rFonts w:eastAsia="標楷體"/>
        </w:rPr>
        <w:t>研究計畫重點說明：</w:t>
      </w:r>
      <w:r w:rsidR="00283AFD">
        <w:rPr>
          <w:rFonts w:eastAsia="標楷體"/>
          <w:bCs/>
        </w:rPr>
        <w:t>請就下列各點</w:t>
      </w:r>
      <w:proofErr w:type="gramStart"/>
      <w:r w:rsidR="00283AFD">
        <w:rPr>
          <w:rFonts w:eastAsia="標楷體"/>
          <w:bCs/>
        </w:rPr>
        <w:t>分項述明</w:t>
      </w:r>
      <w:proofErr w:type="gramEnd"/>
      <w:r w:rsidR="00283AFD">
        <w:rPr>
          <w:rFonts w:eastAsia="標楷體"/>
          <w:bCs/>
        </w:rPr>
        <w:t>：</w:t>
      </w:r>
      <w:r w:rsidR="00283AFD">
        <w:rPr>
          <w:rFonts w:eastAsia="標楷體"/>
        </w:rPr>
        <w:t xml:space="preserve"> </w:t>
      </w:r>
    </w:p>
    <w:p w:rsidR="00551EFF" w:rsidRPr="004F7564" w:rsidRDefault="00283AFD" w:rsidP="000920CB">
      <w:pPr>
        <w:spacing w:before="120"/>
        <w:ind w:leftChars="176" w:left="708" w:hanging="286"/>
        <w:rPr>
          <w:rFonts w:eastAsia="標楷體"/>
          <w:color w:val="000000" w:themeColor="text1"/>
        </w:rPr>
      </w:pPr>
      <w:r w:rsidRPr="004F7564">
        <w:rPr>
          <w:rFonts w:eastAsia="標楷體"/>
          <w:color w:val="000000" w:themeColor="text1"/>
        </w:rPr>
        <w:t xml:space="preserve">1. </w:t>
      </w:r>
      <w:r w:rsidR="000920CB" w:rsidRPr="004F7564">
        <w:rPr>
          <w:rFonts w:eastAsia="標楷體" w:hint="eastAsia"/>
          <w:color w:val="000000" w:themeColor="text1"/>
        </w:rPr>
        <w:t>校務研究主題之重要</w:t>
      </w:r>
      <w:r w:rsidR="008E15E8" w:rsidRPr="004F7564">
        <w:rPr>
          <w:rFonts w:eastAsia="標楷體"/>
          <w:color w:val="000000" w:themeColor="text1"/>
        </w:rPr>
        <w:t>性：包括總體目標</w:t>
      </w:r>
      <w:r w:rsidR="000920CB" w:rsidRPr="004F7564">
        <w:rPr>
          <w:rFonts w:eastAsia="標楷體" w:hint="eastAsia"/>
          <w:color w:val="000000" w:themeColor="text1"/>
        </w:rPr>
        <w:t>和學校發展方向之相關性</w:t>
      </w:r>
      <w:r w:rsidR="008E15E8" w:rsidRPr="004F7564">
        <w:rPr>
          <w:rFonts w:eastAsia="標楷體"/>
          <w:color w:val="000000" w:themeColor="text1"/>
        </w:rPr>
        <w:t>、整體分工合作架構及各</w:t>
      </w:r>
      <w:r w:rsidR="008E15E8" w:rsidRPr="004F7564">
        <w:rPr>
          <w:rFonts w:eastAsia="標楷體" w:hint="eastAsia"/>
          <w:color w:val="000000" w:themeColor="text1"/>
        </w:rPr>
        <w:t>分項</w:t>
      </w:r>
      <w:r w:rsidRPr="004F7564">
        <w:rPr>
          <w:rFonts w:eastAsia="標楷體"/>
          <w:color w:val="000000" w:themeColor="text1"/>
        </w:rPr>
        <w:t>計畫間之相關性與整合程度。</w:t>
      </w:r>
    </w:p>
    <w:p w:rsidR="00551EFF" w:rsidRPr="004F7564" w:rsidRDefault="00283AFD" w:rsidP="000920CB">
      <w:pPr>
        <w:spacing w:before="120"/>
        <w:ind w:leftChars="177" w:left="425"/>
        <w:rPr>
          <w:rFonts w:eastAsia="標楷體"/>
          <w:color w:val="000000" w:themeColor="text1"/>
        </w:rPr>
      </w:pPr>
      <w:r w:rsidRPr="004F7564">
        <w:rPr>
          <w:rFonts w:eastAsia="標楷體"/>
          <w:color w:val="000000" w:themeColor="text1"/>
        </w:rPr>
        <w:t xml:space="preserve">2. </w:t>
      </w:r>
      <w:r w:rsidR="008E15E8" w:rsidRPr="004F7564">
        <w:rPr>
          <w:rFonts w:eastAsia="標楷體"/>
          <w:color w:val="000000" w:themeColor="text1"/>
        </w:rPr>
        <w:t>人力配合度：包括總計畫主持人協調領導能力、各</w:t>
      </w:r>
      <w:r w:rsidR="008E15E8" w:rsidRPr="004F7564">
        <w:rPr>
          <w:rFonts w:eastAsia="標楷體" w:hint="eastAsia"/>
          <w:color w:val="000000" w:themeColor="text1"/>
        </w:rPr>
        <w:t>分項</w:t>
      </w:r>
      <w:r w:rsidRPr="004F7564">
        <w:rPr>
          <w:rFonts w:eastAsia="標楷體"/>
          <w:color w:val="000000" w:themeColor="text1"/>
        </w:rPr>
        <w:t>計畫主持人之專業能力及合作諧和性。</w:t>
      </w:r>
    </w:p>
    <w:p w:rsidR="00551EFF" w:rsidRPr="004F7564" w:rsidRDefault="00283AFD" w:rsidP="000920CB">
      <w:pPr>
        <w:spacing w:before="120"/>
        <w:ind w:leftChars="177" w:left="425"/>
        <w:rPr>
          <w:rFonts w:eastAsia="標楷體"/>
          <w:color w:val="000000" w:themeColor="text1"/>
        </w:rPr>
      </w:pPr>
      <w:r w:rsidRPr="004F7564">
        <w:rPr>
          <w:rFonts w:eastAsia="標楷體"/>
          <w:color w:val="000000" w:themeColor="text1"/>
        </w:rPr>
        <w:t xml:space="preserve">3. </w:t>
      </w:r>
      <w:r w:rsidR="008E15E8" w:rsidRPr="004F7564">
        <w:rPr>
          <w:rFonts w:eastAsia="標楷體"/>
          <w:color w:val="000000" w:themeColor="text1"/>
        </w:rPr>
        <w:t>資源之整合：包括各</w:t>
      </w:r>
      <w:r w:rsidR="008E15E8" w:rsidRPr="004F7564">
        <w:rPr>
          <w:rFonts w:eastAsia="標楷體" w:hint="eastAsia"/>
          <w:color w:val="000000" w:themeColor="text1"/>
        </w:rPr>
        <w:t>分項</w:t>
      </w:r>
      <w:r w:rsidRPr="004F7564">
        <w:rPr>
          <w:rFonts w:eastAsia="標楷體"/>
          <w:color w:val="000000" w:themeColor="text1"/>
        </w:rPr>
        <w:t>計畫研究經驗與成果交流情況。</w:t>
      </w:r>
    </w:p>
    <w:p w:rsidR="00551EFF" w:rsidRPr="004F7564" w:rsidRDefault="00283AFD" w:rsidP="000920CB">
      <w:pPr>
        <w:tabs>
          <w:tab w:val="left" w:pos="6045"/>
        </w:tabs>
        <w:spacing w:before="120"/>
        <w:ind w:leftChars="177" w:left="425"/>
        <w:rPr>
          <w:rFonts w:eastAsia="標楷體"/>
          <w:color w:val="000000" w:themeColor="text1"/>
        </w:rPr>
      </w:pPr>
      <w:r w:rsidRPr="004F7564">
        <w:rPr>
          <w:rFonts w:eastAsia="標楷體"/>
          <w:color w:val="000000" w:themeColor="text1"/>
        </w:rPr>
        <w:t xml:space="preserve">4. </w:t>
      </w:r>
      <w:r w:rsidRPr="004F7564">
        <w:rPr>
          <w:rFonts w:eastAsia="標楷體"/>
          <w:color w:val="000000" w:themeColor="text1"/>
        </w:rPr>
        <w:t>預期綜合效益。</w:t>
      </w:r>
      <w:r w:rsidRPr="004F7564">
        <w:rPr>
          <w:rFonts w:eastAsia="標楷體"/>
          <w:color w:val="000000" w:themeColor="text1"/>
        </w:rPr>
        <w:tab/>
      </w:r>
    </w:p>
    <w:p w:rsidR="00551EFF" w:rsidRPr="004F7564" w:rsidRDefault="00551EFF" w:rsidP="000920CB">
      <w:pPr>
        <w:ind w:leftChars="295" w:left="994" w:hanging="286"/>
        <w:rPr>
          <w:rFonts w:eastAsia="標楷體"/>
          <w:color w:val="000000" w:themeColor="text1"/>
        </w:rPr>
      </w:pPr>
    </w:p>
    <w:p w:rsidR="00551EFF" w:rsidRDefault="00283AFD">
      <w:pPr>
        <w:pageBreakBefore/>
        <w:numPr>
          <w:ilvl w:val="0"/>
          <w:numId w:val="2"/>
        </w:numPr>
        <w:tabs>
          <w:tab w:val="left" w:pos="522"/>
        </w:tabs>
        <w:snapToGrid w:val="0"/>
        <w:spacing w:before="240"/>
        <w:ind w:left="482" w:hanging="482"/>
      </w:pPr>
      <w:r>
        <w:rPr>
          <w:rFonts w:eastAsia="標楷體"/>
          <w:bCs/>
        </w:rPr>
        <w:lastRenderedPageBreak/>
        <w:t>總計畫</w:t>
      </w:r>
      <w:r>
        <w:rPr>
          <w:rFonts w:eastAsia="標楷體"/>
          <w:bCs/>
          <w:spacing w:val="-16"/>
        </w:rPr>
        <w:t>摘要</w:t>
      </w:r>
      <w:r>
        <w:rPr>
          <w:rFonts w:eastAsia="標楷體"/>
          <w:bCs/>
        </w:rPr>
        <w:t>：</w:t>
      </w:r>
      <w:r>
        <w:rPr>
          <w:rFonts w:eastAsia="標楷體"/>
        </w:rPr>
        <w:t>請就本計畫要點作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概述（五百字以內）</w:t>
      </w:r>
    </w:p>
    <w:p w:rsidR="00551EFF" w:rsidRDefault="00551EFF">
      <w:pPr>
        <w:snapToGrid w:val="0"/>
        <w:spacing w:after="120"/>
        <w:ind w:left="482"/>
      </w:pPr>
    </w:p>
    <w:p w:rsidR="00551EFF" w:rsidRDefault="00551EFF">
      <w:pPr>
        <w:snapToGrid w:val="0"/>
        <w:spacing w:after="120"/>
        <w:ind w:left="482"/>
        <w:rPr>
          <w:rFonts w:eastAsia="標楷體"/>
          <w:bCs/>
        </w:rPr>
      </w:pPr>
    </w:p>
    <w:p w:rsidR="00551EFF" w:rsidRDefault="00551EFF">
      <w:pPr>
        <w:snapToGrid w:val="0"/>
        <w:spacing w:after="120"/>
        <w:ind w:left="482"/>
      </w:pPr>
    </w:p>
    <w:p w:rsidR="00551EFF" w:rsidRDefault="00283AFD">
      <w:pPr>
        <w:pageBreakBefore/>
        <w:numPr>
          <w:ilvl w:val="0"/>
          <w:numId w:val="2"/>
        </w:numPr>
        <w:snapToGrid w:val="0"/>
        <w:spacing w:before="240"/>
        <w:ind w:left="567" w:hanging="567"/>
      </w:pPr>
      <w:r>
        <w:rPr>
          <w:rFonts w:eastAsia="標楷體"/>
          <w:bCs/>
        </w:rPr>
        <w:lastRenderedPageBreak/>
        <w:t>研究</w:t>
      </w:r>
      <w:r>
        <w:rPr>
          <w:rFonts w:eastAsia="標楷體"/>
          <w:bCs/>
          <w:spacing w:val="-16"/>
        </w:rPr>
        <w:t>計畫</w:t>
      </w:r>
      <w:r>
        <w:rPr>
          <w:rFonts w:eastAsia="標楷體"/>
          <w:bCs/>
        </w:rPr>
        <w:t>內容：請就以下各項</w:t>
      </w:r>
      <w:r w:rsidR="00F80B8A">
        <w:rPr>
          <w:rFonts w:eastAsia="標楷體"/>
        </w:rPr>
        <w:t>撰寫</w:t>
      </w:r>
      <w:proofErr w:type="gramStart"/>
      <w:r w:rsidR="00F80B8A">
        <w:rPr>
          <w:rFonts w:eastAsia="標楷體"/>
        </w:rPr>
        <w:t>（</w:t>
      </w:r>
      <w:proofErr w:type="gramEnd"/>
      <w:r w:rsidR="00F80B8A">
        <w:rPr>
          <w:rFonts w:eastAsia="標楷體"/>
        </w:rPr>
        <w:t>請依下列項目提供每一</w:t>
      </w:r>
      <w:r w:rsidR="00F80B8A">
        <w:rPr>
          <w:rFonts w:eastAsia="標楷體" w:hint="eastAsia"/>
        </w:rPr>
        <w:t>分項</w:t>
      </w:r>
      <w:r w:rsidR="00F80B8A">
        <w:rPr>
          <w:rFonts w:eastAsia="標楷體"/>
        </w:rPr>
        <w:t>計畫之規劃內容；每一</w:t>
      </w:r>
      <w:r w:rsidR="00F80B8A">
        <w:rPr>
          <w:rFonts w:eastAsia="標楷體" w:hint="eastAsia"/>
        </w:rPr>
        <w:t>分項</w:t>
      </w:r>
      <w:r>
        <w:rPr>
          <w:rFonts w:eastAsia="標楷體"/>
        </w:rPr>
        <w:t>計畫項目</w:t>
      </w:r>
      <w:r>
        <w:rPr>
          <w:rFonts w:eastAsia="標楷體"/>
        </w:rPr>
        <w:t>1-3</w:t>
      </w:r>
      <w:r>
        <w:rPr>
          <w:rFonts w:eastAsia="標楷體"/>
        </w:rPr>
        <w:t>合計以不超過</w:t>
      </w:r>
      <w:r>
        <w:rPr>
          <w:rFonts w:eastAsia="標楷體"/>
        </w:rPr>
        <w:t>5</w:t>
      </w:r>
      <w:r>
        <w:rPr>
          <w:rFonts w:eastAsia="標楷體"/>
        </w:rPr>
        <w:t>頁為原則</w:t>
      </w:r>
      <w:proofErr w:type="gramStart"/>
      <w:r>
        <w:rPr>
          <w:rFonts w:eastAsia="標楷體"/>
        </w:rPr>
        <w:t>）</w:t>
      </w:r>
      <w:proofErr w:type="gramEnd"/>
    </w:p>
    <w:p w:rsidR="00551EFF" w:rsidRDefault="00F80B8A">
      <w:pPr>
        <w:snapToGrid w:val="0"/>
        <w:spacing w:before="240"/>
        <w:ind w:left="482"/>
        <w:rPr>
          <w:rFonts w:eastAsia="標楷體"/>
          <w:bCs/>
        </w:rPr>
      </w:pPr>
      <w:r>
        <w:rPr>
          <w:rFonts w:eastAsia="標楷體" w:hint="eastAsia"/>
          <w:bCs/>
        </w:rPr>
        <w:t>分項</w:t>
      </w:r>
      <w:r w:rsidR="00283AFD">
        <w:rPr>
          <w:rFonts w:eastAsia="標楷體"/>
          <w:bCs/>
        </w:rPr>
        <w:t>計畫</w:t>
      </w:r>
      <w:proofErr w:type="gramStart"/>
      <w:r w:rsidR="00283AFD">
        <w:rPr>
          <w:rFonts w:eastAsia="標楷體"/>
          <w:bCs/>
        </w:rPr>
        <w:t>一</w:t>
      </w:r>
      <w:proofErr w:type="gramEnd"/>
      <w:r w:rsidR="00283AFD">
        <w:rPr>
          <w:rFonts w:eastAsia="標楷體"/>
          <w:bCs/>
        </w:rPr>
        <w:t>：</w:t>
      </w: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Pr="004F7564" w:rsidRDefault="00283AFD" w:rsidP="004F7564">
      <w:pPr>
        <w:numPr>
          <w:ilvl w:val="1"/>
          <w:numId w:val="2"/>
        </w:numPr>
        <w:tabs>
          <w:tab w:val="left" w:pos="840"/>
        </w:tabs>
        <w:ind w:left="839" w:hanging="357"/>
        <w:rPr>
          <w:rFonts w:eastAsia="標楷體"/>
        </w:rPr>
      </w:pPr>
      <w:r>
        <w:rPr>
          <w:rFonts w:eastAsia="標楷體"/>
        </w:rPr>
        <w:t>預定進度甘特圖：</w:t>
      </w:r>
    </w:p>
    <w:tbl>
      <w:tblPr>
        <w:tblW w:w="963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626"/>
        <w:gridCol w:w="626"/>
        <w:gridCol w:w="626"/>
        <w:gridCol w:w="626"/>
        <w:gridCol w:w="626"/>
        <w:gridCol w:w="627"/>
        <w:gridCol w:w="626"/>
        <w:gridCol w:w="626"/>
        <w:gridCol w:w="626"/>
        <w:gridCol w:w="626"/>
        <w:gridCol w:w="626"/>
        <w:gridCol w:w="627"/>
      </w:tblGrid>
      <w:tr w:rsidR="00F80B8A" w:rsidTr="00F570D3">
        <w:trPr>
          <w:trHeight w:hRule="exact" w:val="918"/>
          <w:tblHeader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 w:rsidP="00F80B8A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月份</w:t>
            </w:r>
          </w:p>
          <w:p w:rsidR="00F80B8A" w:rsidRDefault="00F80B8A" w:rsidP="00F80B8A">
            <w:pPr>
              <w:spacing w:line="0" w:lineRule="atLeast"/>
              <w:rPr>
                <w:rFonts w:eastAsia="標楷體"/>
              </w:rPr>
            </w:pPr>
          </w:p>
          <w:p w:rsidR="00F80B8A" w:rsidRPr="00F80B8A" w:rsidRDefault="00F80B8A" w:rsidP="00F570D3">
            <w:pPr>
              <w:spacing w:line="0" w:lineRule="atLeast"/>
            </w:pPr>
            <w:r>
              <w:rPr>
                <w:rFonts w:eastAsia="標楷體"/>
              </w:rPr>
              <w:t>工作項目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F80B8A"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0B8A" w:rsidRDefault="00C4707C" w:rsidP="00F80B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F80B8A">
              <w:rPr>
                <w:rFonts w:eastAsia="標楷體"/>
              </w:rPr>
              <w:t>月</w:t>
            </w: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  <w:tr w:rsidR="00F80B8A" w:rsidTr="00C4707C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0B8A" w:rsidRDefault="00F80B8A">
            <w:pPr>
              <w:rPr>
                <w:rFonts w:eastAsia="標楷體"/>
              </w:rPr>
            </w:pPr>
          </w:p>
        </w:tc>
      </w:tr>
    </w:tbl>
    <w:p w:rsidR="00551EFF" w:rsidRDefault="00551EFF" w:rsidP="004F7564">
      <w:pPr>
        <w:rPr>
          <w:rFonts w:eastAsia="標楷體"/>
        </w:rPr>
      </w:pPr>
    </w:p>
    <w:p w:rsidR="004F7564" w:rsidRDefault="004F7564" w:rsidP="004F7564">
      <w:pPr>
        <w:rPr>
          <w:rFonts w:eastAsia="標楷體"/>
        </w:rPr>
      </w:pPr>
    </w:p>
    <w:p w:rsidR="004F7564" w:rsidRDefault="004F7564" w:rsidP="004F7564">
      <w:pPr>
        <w:rPr>
          <w:rFonts w:eastAsia="標楷體"/>
        </w:rPr>
      </w:pPr>
    </w:p>
    <w:p w:rsidR="004F7564" w:rsidRDefault="004F7564" w:rsidP="004F7564">
      <w:pPr>
        <w:rPr>
          <w:rFonts w:eastAsia="標楷體"/>
        </w:rPr>
      </w:pPr>
    </w:p>
    <w:p w:rsidR="00F570D3" w:rsidRDefault="00F570D3" w:rsidP="004F7564">
      <w:pPr>
        <w:rPr>
          <w:rFonts w:eastAsia="標楷體"/>
        </w:rPr>
      </w:pPr>
    </w:p>
    <w:p w:rsidR="00F570D3" w:rsidRDefault="00F570D3" w:rsidP="004F7564">
      <w:pPr>
        <w:rPr>
          <w:rFonts w:eastAsia="標楷體"/>
        </w:rPr>
      </w:pPr>
    </w:p>
    <w:p w:rsidR="004F7564" w:rsidRDefault="004F7564" w:rsidP="004F7564">
      <w:pPr>
        <w:rPr>
          <w:rFonts w:eastAsia="標楷體"/>
        </w:rPr>
      </w:pPr>
    </w:p>
    <w:p w:rsidR="004F7564" w:rsidRDefault="004F7564" w:rsidP="004F7564">
      <w:pPr>
        <w:rPr>
          <w:rFonts w:eastAsia="標楷體"/>
        </w:rPr>
      </w:pPr>
    </w:p>
    <w:p w:rsidR="004F7564" w:rsidRDefault="004F7564" w:rsidP="004F7564">
      <w:pPr>
        <w:rPr>
          <w:rFonts w:eastAsia="標楷體"/>
        </w:rPr>
      </w:pPr>
    </w:p>
    <w:p w:rsidR="00551EFF" w:rsidRDefault="00283AFD">
      <w:pPr>
        <w:numPr>
          <w:ilvl w:val="1"/>
          <w:numId w:val="2"/>
        </w:numPr>
        <w:spacing w:before="240" w:after="48" w:line="480" w:lineRule="exact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>經費預估表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551EFF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F7564" w:rsidRDefault="00283AFD" w:rsidP="004F7564">
            <w:pPr>
              <w:spacing w:line="360" w:lineRule="exact"/>
              <w:jc w:val="center"/>
            </w:pPr>
            <w:r>
              <w:rPr>
                <w:rFonts w:eastAsia="標楷體"/>
              </w:rPr>
              <w:t>經費項目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預估支用明細說明</w:t>
            </w:r>
          </w:p>
          <w:p w:rsidR="00551EFF" w:rsidRPr="004F7564" w:rsidRDefault="00283AFD" w:rsidP="004F756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說明內容請包含單價及數量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4F756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預算金額</w:t>
            </w:r>
          </w:p>
        </w:tc>
      </w:tr>
      <w:tr w:rsidR="00551EFF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F7564" w:rsidRDefault="00283AFD" w:rsidP="004F7564">
            <w:pPr>
              <w:spacing w:line="0" w:lineRule="atLeast"/>
              <w:jc w:val="center"/>
            </w:pPr>
            <w:r>
              <w:rPr>
                <w:rFonts w:eastAsia="標楷體"/>
              </w:rPr>
              <w:t>臨時人力工</w:t>
            </w:r>
            <w:r>
              <w:rPr>
                <w:rFonts w:eastAsia="標楷體"/>
                <w:w w:val="91"/>
                <w:kern w:val="0"/>
              </w:rPr>
              <w:t>作費或工讀</w:t>
            </w:r>
            <w:r>
              <w:rPr>
                <w:rFonts w:eastAsia="標楷體"/>
                <w:spacing w:val="6"/>
                <w:w w:val="91"/>
                <w:kern w:val="0"/>
              </w:rPr>
              <w:t>費</w:t>
            </w:r>
            <w:r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4F7564">
            <w:pPr>
              <w:spacing w:line="0" w:lineRule="atLeast"/>
              <w:jc w:val="both"/>
            </w:pPr>
            <w:r>
              <w:rPr>
                <w:rFonts w:eastAsia="標楷體"/>
              </w:rPr>
              <w:t>&lt;</w:t>
            </w:r>
            <w:r>
              <w:rPr>
                <w:sz w:val="20"/>
                <w:szCs w:val="20"/>
              </w:rPr>
              <w:t>例如：</w:t>
            </w:r>
            <w:r w:rsidR="00002D35">
              <w:rPr>
                <w:sz w:val="20"/>
                <w:szCs w:val="20"/>
              </w:rPr>
              <w:t>工讀費：</w:t>
            </w:r>
            <w:r w:rsidR="001D47AF">
              <w:rPr>
                <w:rFonts w:hint="eastAsia"/>
                <w:sz w:val="20"/>
                <w:szCs w:val="20"/>
              </w:rPr>
              <w:t>190</w:t>
            </w:r>
            <w:r w:rsidR="00002D35">
              <w:rPr>
                <w:sz w:val="20"/>
                <w:szCs w:val="20"/>
              </w:rPr>
              <w:t>(</w:t>
            </w:r>
            <w:r w:rsidR="00002D35">
              <w:rPr>
                <w:sz w:val="20"/>
                <w:szCs w:val="20"/>
              </w:rPr>
              <w:t>元</w:t>
            </w:r>
            <w:r w:rsidR="00002D35">
              <w:rPr>
                <w:sz w:val="20"/>
                <w:szCs w:val="20"/>
              </w:rPr>
              <w:t>) * 100(</w:t>
            </w:r>
            <w:r w:rsidR="00002D35">
              <w:rPr>
                <w:sz w:val="20"/>
                <w:szCs w:val="20"/>
              </w:rPr>
              <w:t>小時</w:t>
            </w:r>
            <w:r w:rsidR="00002D35">
              <w:rPr>
                <w:sz w:val="20"/>
                <w:szCs w:val="20"/>
              </w:rPr>
              <w:t>)=</w:t>
            </w:r>
            <w:r w:rsidR="00002D35" w:rsidRPr="008F6E00">
              <w:rPr>
                <w:sz w:val="20"/>
                <w:szCs w:val="20"/>
              </w:rPr>
              <w:t>1</w:t>
            </w:r>
            <w:r w:rsidR="001D47AF">
              <w:rPr>
                <w:rFonts w:hint="eastAsia"/>
                <w:sz w:val="20"/>
                <w:szCs w:val="20"/>
              </w:rPr>
              <w:t>9</w:t>
            </w:r>
            <w:r w:rsidR="00002D35" w:rsidRPr="008F6E00">
              <w:rPr>
                <w:sz w:val="20"/>
                <w:szCs w:val="20"/>
              </w:rPr>
              <w:t>,</w:t>
            </w:r>
            <w:r w:rsidR="001D47AF">
              <w:rPr>
                <w:rFonts w:hint="eastAsia"/>
                <w:sz w:val="20"/>
                <w:szCs w:val="20"/>
              </w:rPr>
              <w:t>0</w:t>
            </w:r>
            <w:r w:rsidR="00002D35" w:rsidRPr="008F6E00">
              <w:rPr>
                <w:sz w:val="20"/>
                <w:szCs w:val="20"/>
              </w:rPr>
              <w:t>00</w:t>
            </w:r>
            <w:r w:rsidR="00002D35"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551EFF" w:rsidTr="004F7564">
        <w:trPr>
          <w:cantSplit/>
          <w:trHeight w:val="1444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F7564" w:rsidRDefault="00283AFD" w:rsidP="004F75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資料蒐集與分析費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A152D9">
            <w:pPr>
              <w:spacing w:line="0" w:lineRule="atLeast"/>
              <w:jc w:val="both"/>
            </w:pP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考量</w:t>
            </w:r>
            <w:r w:rsidR="00283AFD"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本項費用整體經費上限</w:t>
            </w:r>
            <w:r w:rsidR="00283AFD"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3</w:t>
            </w:r>
            <w:r w:rsidR="00283AFD"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萬元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，</w:t>
            </w:r>
            <w:r w:rsidR="001E4667"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若有三個分項計畫，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建議各分項計畫本項費用以不超過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萬元為原則</w:t>
            </w:r>
            <w:r w:rsidR="00283AFD"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。</w:t>
            </w:r>
          </w:p>
          <w:p w:rsidR="00551EFF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擬購圖書應詳列其名稱、數量、單價及總價</w:t>
            </w:r>
            <w:r>
              <w:rPr>
                <w:sz w:val="20"/>
                <w:szCs w:val="20"/>
              </w:rPr>
              <w:t>&gt;</w:t>
            </w:r>
          </w:p>
          <w:p w:rsidR="00551EFF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資料檢索：</w:t>
            </w:r>
            <w:r>
              <w:rPr>
                <w:sz w:val="20"/>
                <w:szCs w:val="20"/>
              </w:rPr>
              <w:t>1,314(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1,314 </w:t>
            </w:r>
            <w:r>
              <w:rPr>
                <w:sz w:val="20"/>
                <w:szCs w:val="20"/>
              </w:rPr>
              <w:t>元</w:t>
            </w:r>
          </w:p>
          <w:p w:rsidR="00551EFF" w:rsidRPr="004F7564" w:rsidRDefault="00283AFD" w:rsidP="004F7564">
            <w:pPr>
              <w:spacing w:line="0" w:lineRule="atLeast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購書共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本</w:t>
            </w:r>
            <w:r>
              <w:rPr>
                <w:color w:val="000000"/>
                <w:sz w:val="20"/>
                <w:szCs w:val="20"/>
              </w:rPr>
              <w:t>=1,300</w:t>
            </w:r>
            <w:r>
              <w:rPr>
                <w:color w:val="000000"/>
                <w:sz w:val="20"/>
                <w:szCs w:val="20"/>
              </w:rPr>
              <w:t>元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書單另附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551EFF" w:rsidTr="004F7564">
        <w:trPr>
          <w:cantSplit/>
          <w:trHeight w:val="971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F7564" w:rsidRDefault="00283AFD" w:rsidP="004F75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耗材費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資訊耗材：</w:t>
            </w:r>
            <w:r>
              <w:rPr>
                <w:sz w:val="20"/>
                <w:szCs w:val="20"/>
              </w:rPr>
              <w:t>1,000(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1,000 </w:t>
            </w:r>
            <w:r>
              <w:rPr>
                <w:sz w:val="20"/>
                <w:szCs w:val="20"/>
              </w:rPr>
              <w:t>元</w:t>
            </w:r>
          </w:p>
          <w:p w:rsidR="00551EFF" w:rsidRPr="004F7564" w:rsidRDefault="00283AFD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2.</w:t>
            </w:r>
            <w:r>
              <w:rPr>
                <w:sz w:val="20"/>
                <w:szCs w:val="20"/>
              </w:rPr>
              <w:t>文具用品：</w:t>
            </w:r>
            <w:r>
              <w:rPr>
                <w:sz w:val="20"/>
                <w:szCs w:val="20"/>
              </w:rPr>
              <w:t>1,500(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1,500 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551EFF" w:rsidTr="004F7564">
        <w:trPr>
          <w:cantSplit/>
          <w:trHeight w:val="983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Pr="004F7564" w:rsidRDefault="00283AFD" w:rsidP="004F7564">
            <w:pPr>
              <w:spacing w:line="0" w:lineRule="atLeast"/>
              <w:jc w:val="center"/>
            </w:pPr>
            <w:r>
              <w:rPr>
                <w:rFonts w:eastAsia="標楷體"/>
                <w:bCs/>
              </w:rPr>
              <w:t>交通費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限國內</w:t>
            </w:r>
            <w:r>
              <w:rPr>
                <w:rFonts w:eastAsia="標楷體"/>
              </w:rPr>
              <w:t>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7A9" w:rsidRPr="005037A9" w:rsidRDefault="005037A9">
            <w:pPr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Pr="005037A9">
              <w:rPr>
                <w:rFonts w:asciiTheme="minorEastAsia" w:eastAsiaTheme="minorEastAsia" w:hAnsiTheme="minorEastAsia" w:hint="eastAsia"/>
                <w:sz w:val="20"/>
                <w:szCs w:val="20"/>
              </w:rPr>
              <w:t>田野調查、文獻蒐集等所需之交通費。若為參加研討(習)會之交通費，請另外申請補助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，勿編列於計畫經費內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551EFF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4F7564">
            <w:pPr>
              <w:spacing w:line="0" w:lineRule="atLeast"/>
              <w:jc w:val="center"/>
            </w:pPr>
            <w:r>
              <w:rPr>
                <w:rStyle w:val="thtexten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其他與計畫直接相關之業務費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例如：影印費：</w:t>
            </w:r>
            <w:r>
              <w:rPr>
                <w:sz w:val="20"/>
                <w:szCs w:val="20"/>
              </w:rPr>
              <w:t>500(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500 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551EFF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283AFD" w:rsidP="004F7564">
            <w:pPr>
              <w:spacing w:line="360" w:lineRule="exact"/>
              <w:ind w:left="778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總計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EFF" w:rsidRDefault="00551EFF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426" w:right="310" w:hanging="282"/>
        <w:jc w:val="both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17375D">
      <w:pPr>
        <w:pageBreakBefore/>
        <w:snapToGrid w:val="0"/>
        <w:spacing w:before="240"/>
        <w:ind w:left="425"/>
        <w:rPr>
          <w:rFonts w:eastAsia="標楷體"/>
          <w:bCs/>
        </w:rPr>
      </w:pPr>
      <w:r>
        <w:rPr>
          <w:rFonts w:eastAsia="標楷體" w:hint="eastAsia"/>
          <w:bCs/>
        </w:rPr>
        <w:lastRenderedPageBreak/>
        <w:t>分項</w:t>
      </w:r>
      <w:r w:rsidR="00283AFD">
        <w:rPr>
          <w:rFonts w:eastAsia="標楷體"/>
          <w:bCs/>
        </w:rPr>
        <w:t>計畫二：</w:t>
      </w:r>
    </w:p>
    <w:p w:rsidR="00551EFF" w:rsidRPr="004F7564" w:rsidRDefault="00283AFD" w:rsidP="004F7564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>
      <w:pPr>
        <w:numPr>
          <w:ilvl w:val="0"/>
          <w:numId w:val="3"/>
        </w:numPr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 w:rsidP="004F7564">
      <w:pPr>
        <w:tabs>
          <w:tab w:val="left" w:pos="851"/>
        </w:tabs>
        <w:ind w:leftChars="178" w:left="1274" w:hangingChars="353" w:hanging="847"/>
        <w:rPr>
          <w:rFonts w:eastAsia="標楷體"/>
        </w:rPr>
      </w:pPr>
      <w:r>
        <w:rPr>
          <w:rFonts w:eastAsia="標楷體"/>
        </w:rPr>
        <w:t xml:space="preserve">4. </w:t>
      </w:r>
      <w:r w:rsidR="003F10D0">
        <w:rPr>
          <w:rFonts w:eastAsia="標楷體" w:hint="eastAsia"/>
        </w:rPr>
        <w:t xml:space="preserve">  </w:t>
      </w:r>
      <w:r>
        <w:rPr>
          <w:rFonts w:eastAsia="標楷體"/>
        </w:rPr>
        <w:t>預定進度甘特圖：</w:t>
      </w:r>
    </w:p>
    <w:tbl>
      <w:tblPr>
        <w:tblW w:w="963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626"/>
        <w:gridCol w:w="626"/>
        <w:gridCol w:w="626"/>
        <w:gridCol w:w="626"/>
        <w:gridCol w:w="626"/>
        <w:gridCol w:w="627"/>
        <w:gridCol w:w="626"/>
        <w:gridCol w:w="626"/>
        <w:gridCol w:w="626"/>
        <w:gridCol w:w="626"/>
        <w:gridCol w:w="626"/>
        <w:gridCol w:w="627"/>
      </w:tblGrid>
      <w:tr w:rsidR="0017375D" w:rsidTr="000D048A">
        <w:trPr>
          <w:trHeight w:hRule="exact" w:val="980"/>
          <w:tblHeader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月份</w:t>
            </w:r>
          </w:p>
          <w:p w:rsidR="0017375D" w:rsidRDefault="0017375D" w:rsidP="000D048A">
            <w:pPr>
              <w:spacing w:line="0" w:lineRule="atLeast"/>
              <w:rPr>
                <w:rFonts w:eastAsia="標楷體"/>
              </w:rPr>
            </w:pPr>
          </w:p>
          <w:p w:rsidR="0017375D" w:rsidRPr="00F80B8A" w:rsidRDefault="0017375D" w:rsidP="00F570D3">
            <w:pPr>
              <w:spacing w:line="0" w:lineRule="atLeast"/>
            </w:pPr>
            <w:r>
              <w:rPr>
                <w:rFonts w:eastAsia="標楷體"/>
              </w:rPr>
              <w:t>工作項目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月</w:t>
            </w: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</w:tbl>
    <w:p w:rsidR="00551EFF" w:rsidRDefault="00551EFF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17375D" w:rsidRDefault="0017375D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4F7564" w:rsidRDefault="004F7564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4F7564" w:rsidRDefault="004F7564">
      <w:pPr>
        <w:spacing w:after="48" w:line="480" w:lineRule="exact"/>
        <w:ind w:left="840"/>
        <w:jc w:val="both"/>
        <w:rPr>
          <w:rFonts w:eastAsia="標楷體"/>
          <w:bCs/>
        </w:rPr>
      </w:pPr>
    </w:p>
    <w:p w:rsidR="0017375D" w:rsidRDefault="0017375D" w:rsidP="00002D35">
      <w:pPr>
        <w:spacing w:after="48" w:line="480" w:lineRule="exact"/>
        <w:jc w:val="both"/>
        <w:rPr>
          <w:rFonts w:eastAsia="標楷體"/>
          <w:bCs/>
        </w:rPr>
      </w:pPr>
    </w:p>
    <w:p w:rsidR="005274B5" w:rsidRDefault="005274B5" w:rsidP="00002D35">
      <w:pPr>
        <w:spacing w:after="48" w:line="480" w:lineRule="exact"/>
        <w:jc w:val="both"/>
        <w:rPr>
          <w:rFonts w:eastAsia="標楷體" w:hint="eastAsia"/>
          <w:bCs/>
        </w:rPr>
      </w:pPr>
    </w:p>
    <w:p w:rsidR="00002D35" w:rsidRDefault="00002D35" w:rsidP="00002D35">
      <w:pPr>
        <w:spacing w:after="48" w:line="480" w:lineRule="exact"/>
        <w:jc w:val="both"/>
        <w:rPr>
          <w:rFonts w:eastAsia="標楷體"/>
          <w:bCs/>
        </w:rPr>
      </w:pPr>
    </w:p>
    <w:p w:rsidR="00551EFF" w:rsidRDefault="00283AFD">
      <w:pPr>
        <w:spacing w:after="48"/>
        <w:ind w:left="425"/>
        <w:rPr>
          <w:rFonts w:eastAsia="標楷體"/>
          <w:bCs/>
        </w:rPr>
      </w:pPr>
      <w:r>
        <w:rPr>
          <w:rFonts w:eastAsia="標楷體"/>
          <w:bCs/>
        </w:rPr>
        <w:t>5.</w:t>
      </w:r>
      <w:r>
        <w:rPr>
          <w:rFonts w:eastAsia="標楷體"/>
          <w:bCs/>
        </w:rPr>
        <w:t>經費預估表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FD75C2" w:rsidTr="009622A4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360" w:lineRule="exact"/>
              <w:jc w:val="center"/>
            </w:pPr>
            <w:r>
              <w:rPr>
                <w:rFonts w:eastAsia="標楷體"/>
              </w:rPr>
              <w:t>經費項目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預估支用明細說明</w:t>
            </w:r>
          </w:p>
          <w:p w:rsidR="00FD75C2" w:rsidRPr="004F7564" w:rsidRDefault="00FD75C2" w:rsidP="004F756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說明內容請包含單價及數量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4F756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預算金</w:t>
            </w:r>
            <w:bookmarkStart w:id="0" w:name="_GoBack"/>
            <w:bookmarkEnd w:id="0"/>
            <w:r>
              <w:rPr>
                <w:rFonts w:eastAsia="標楷體"/>
              </w:rPr>
              <w:t>額</w:t>
            </w:r>
          </w:p>
        </w:tc>
      </w:tr>
      <w:tr w:rsidR="00FD75C2" w:rsidTr="009622A4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</w:pPr>
            <w:r>
              <w:rPr>
                <w:rFonts w:eastAsia="標楷體"/>
              </w:rPr>
              <w:t>臨時人力工</w:t>
            </w:r>
            <w:r>
              <w:rPr>
                <w:rFonts w:eastAsia="標楷體"/>
                <w:w w:val="91"/>
                <w:kern w:val="0"/>
              </w:rPr>
              <w:t>作費或工讀</w:t>
            </w:r>
            <w:r>
              <w:rPr>
                <w:rFonts w:eastAsia="標楷體"/>
                <w:spacing w:val="6"/>
                <w:w w:val="91"/>
                <w:kern w:val="0"/>
              </w:rPr>
              <w:t>費</w:t>
            </w:r>
            <w:r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E70602" w:rsidP="004F7564">
            <w:pPr>
              <w:spacing w:line="0" w:lineRule="atLeast"/>
              <w:jc w:val="both"/>
            </w:pPr>
            <w:r>
              <w:rPr>
                <w:rFonts w:eastAsia="標楷體"/>
              </w:rPr>
              <w:t>&lt;</w:t>
            </w:r>
            <w:r>
              <w:rPr>
                <w:sz w:val="20"/>
                <w:szCs w:val="20"/>
              </w:rPr>
              <w:t>例如：工讀費：</w:t>
            </w:r>
            <w:r w:rsidRPr="008F6E00">
              <w:rPr>
                <w:sz w:val="20"/>
                <w:szCs w:val="20"/>
              </w:rPr>
              <w:t>1</w:t>
            </w:r>
            <w:r w:rsidR="001D47AF">
              <w:rPr>
                <w:rFonts w:hint="eastAsia"/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100(</w:t>
            </w:r>
            <w:r>
              <w:rPr>
                <w:sz w:val="20"/>
                <w:szCs w:val="20"/>
              </w:rPr>
              <w:t>小時</w:t>
            </w:r>
            <w:r>
              <w:rPr>
                <w:sz w:val="20"/>
                <w:szCs w:val="20"/>
              </w:rPr>
              <w:t>)=</w:t>
            </w:r>
            <w:r w:rsidRPr="008F6E00">
              <w:rPr>
                <w:sz w:val="20"/>
                <w:szCs w:val="20"/>
              </w:rPr>
              <w:t>1</w:t>
            </w:r>
            <w:r w:rsidR="001D47AF">
              <w:rPr>
                <w:rFonts w:hint="eastAsia"/>
                <w:sz w:val="20"/>
                <w:szCs w:val="20"/>
              </w:rPr>
              <w:t>9</w:t>
            </w:r>
            <w:r w:rsidRPr="008F6E00">
              <w:rPr>
                <w:sz w:val="20"/>
                <w:szCs w:val="20"/>
              </w:rPr>
              <w:t>,</w:t>
            </w:r>
            <w:r w:rsidR="001D47AF">
              <w:rPr>
                <w:rFonts w:hint="eastAsia"/>
                <w:sz w:val="20"/>
                <w:szCs w:val="20"/>
              </w:rPr>
              <w:t>0</w:t>
            </w:r>
            <w:r w:rsidRPr="008F6E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4F7564">
        <w:trPr>
          <w:cantSplit/>
          <w:trHeight w:val="1342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資料蒐集與分析費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A152D9" w:rsidP="009622A4">
            <w:pPr>
              <w:spacing w:line="0" w:lineRule="atLeast"/>
              <w:jc w:val="both"/>
            </w:pP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考量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本項費用整體經費上限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3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萬元</w:t>
            </w:r>
            <w:r w:rsidR="001E4667"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，若有三個分項計畫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，建議各分項計畫本項費用以不超過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萬元為原則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。</w:t>
            </w:r>
          </w:p>
          <w:p w:rsidR="00FD75C2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擬購圖書應詳列其名稱、數量、單價及總價</w:t>
            </w:r>
            <w:r>
              <w:rPr>
                <w:sz w:val="20"/>
                <w:szCs w:val="20"/>
              </w:rPr>
              <w:t>&gt;</w:t>
            </w:r>
          </w:p>
          <w:p w:rsidR="00FD75C2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資料檢索：</w:t>
            </w:r>
            <w:r>
              <w:rPr>
                <w:sz w:val="20"/>
                <w:szCs w:val="20"/>
              </w:rPr>
              <w:t>1,314(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1,314 </w:t>
            </w:r>
            <w:r>
              <w:rPr>
                <w:sz w:val="20"/>
                <w:szCs w:val="20"/>
              </w:rPr>
              <w:t>元</w:t>
            </w:r>
          </w:p>
          <w:p w:rsidR="00FD75C2" w:rsidRPr="004F7564" w:rsidRDefault="00FD75C2" w:rsidP="004F7564">
            <w:pPr>
              <w:spacing w:line="0" w:lineRule="atLeast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購書共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本</w:t>
            </w:r>
            <w:r>
              <w:rPr>
                <w:color w:val="000000"/>
                <w:sz w:val="20"/>
                <w:szCs w:val="20"/>
              </w:rPr>
              <w:t>=1,300</w:t>
            </w:r>
            <w:r>
              <w:rPr>
                <w:color w:val="000000"/>
                <w:sz w:val="20"/>
                <w:szCs w:val="20"/>
              </w:rPr>
              <w:t>元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書單另附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9622A4">
        <w:trPr>
          <w:cantSplit/>
          <w:trHeight w:val="122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耗材費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資訊耗材：</w:t>
            </w:r>
            <w:r>
              <w:rPr>
                <w:sz w:val="20"/>
                <w:szCs w:val="20"/>
              </w:rPr>
              <w:t>1,000(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1,000 </w:t>
            </w:r>
            <w:r>
              <w:rPr>
                <w:sz w:val="20"/>
                <w:szCs w:val="20"/>
              </w:rPr>
              <w:t>元</w:t>
            </w:r>
          </w:p>
          <w:p w:rsidR="00FD75C2" w:rsidRPr="004F7564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2.</w:t>
            </w:r>
            <w:r>
              <w:rPr>
                <w:sz w:val="20"/>
                <w:szCs w:val="20"/>
              </w:rPr>
              <w:t>文具用品：</w:t>
            </w:r>
            <w:r>
              <w:rPr>
                <w:sz w:val="20"/>
                <w:szCs w:val="20"/>
              </w:rPr>
              <w:t>1,500(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1,500 </w:t>
            </w:r>
            <w:r>
              <w:rPr>
                <w:sz w:val="20"/>
                <w:szCs w:val="20"/>
              </w:rPr>
              <w:t>元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F570D3">
        <w:trPr>
          <w:cantSplit/>
          <w:trHeight w:val="1171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</w:pPr>
            <w:r>
              <w:rPr>
                <w:rFonts w:eastAsia="標楷體"/>
                <w:bCs/>
              </w:rPr>
              <w:t>交通費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限國內</w:t>
            </w:r>
            <w:r>
              <w:rPr>
                <w:rFonts w:eastAsia="標楷體"/>
              </w:rPr>
              <w:t>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C2" w:rsidRPr="005037A9" w:rsidRDefault="00FD75C2" w:rsidP="009622A4">
            <w:pPr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Pr="005037A9">
              <w:rPr>
                <w:rFonts w:asciiTheme="minorEastAsia" w:eastAsiaTheme="minorEastAsia" w:hAnsiTheme="minorEastAsia" w:hint="eastAsia"/>
                <w:sz w:val="20"/>
                <w:szCs w:val="20"/>
              </w:rPr>
              <w:t>田野調查、文獻蒐集等所需之交通費。若為參加研討(習)會之交通費，請另外申請補助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，勿編列於計畫經費內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9622A4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4F7564">
            <w:pPr>
              <w:spacing w:line="0" w:lineRule="atLeast"/>
              <w:jc w:val="center"/>
            </w:pPr>
            <w:r>
              <w:rPr>
                <w:rStyle w:val="thtexten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其他與計畫直接相關之業務費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例如：影印費：</w:t>
            </w:r>
            <w:r>
              <w:rPr>
                <w:sz w:val="20"/>
                <w:szCs w:val="20"/>
              </w:rPr>
              <w:t>500(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500 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9622A4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4F7564">
            <w:pPr>
              <w:spacing w:line="360" w:lineRule="exact"/>
              <w:ind w:left="778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總計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568" w:right="310" w:hanging="282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551EFF">
      <w:pPr>
        <w:pageBreakBefore/>
        <w:widowControl/>
        <w:rPr>
          <w:rFonts w:eastAsia="標楷體" w:hint="eastAsia"/>
          <w:bCs/>
        </w:rPr>
      </w:pPr>
    </w:p>
    <w:p w:rsidR="00551EFF" w:rsidRDefault="0017375D" w:rsidP="00FD75C2">
      <w:pPr>
        <w:snapToGrid w:val="0"/>
        <w:spacing w:after="120"/>
        <w:ind w:left="425"/>
        <w:rPr>
          <w:rFonts w:eastAsia="標楷體"/>
          <w:bCs/>
        </w:rPr>
      </w:pPr>
      <w:r>
        <w:rPr>
          <w:rFonts w:eastAsia="標楷體" w:hint="eastAsia"/>
          <w:bCs/>
        </w:rPr>
        <w:t>分項</w:t>
      </w:r>
      <w:r w:rsidR="00283AFD">
        <w:rPr>
          <w:rFonts w:eastAsia="標楷體"/>
          <w:bCs/>
        </w:rPr>
        <w:t>計畫</w:t>
      </w:r>
      <w:proofErr w:type="gramStart"/>
      <w:r w:rsidR="00283AFD">
        <w:rPr>
          <w:rFonts w:eastAsia="標楷體"/>
          <w:bCs/>
        </w:rPr>
        <w:t>三</w:t>
      </w:r>
      <w:proofErr w:type="gramEnd"/>
      <w:r w:rsidR="00283AFD">
        <w:rPr>
          <w:rFonts w:eastAsia="標楷體"/>
          <w:bCs/>
        </w:rPr>
        <w:t>：</w:t>
      </w:r>
    </w:p>
    <w:p w:rsidR="00551EFF" w:rsidRDefault="00283AFD" w:rsidP="00C041A6">
      <w:pPr>
        <w:numPr>
          <w:ilvl w:val="0"/>
          <w:numId w:val="4"/>
        </w:numPr>
        <w:tabs>
          <w:tab w:val="left" w:pos="-10091"/>
          <w:tab w:val="left" w:pos="-1691"/>
          <w:tab w:val="left" w:pos="709"/>
        </w:tabs>
        <w:ind w:hanging="774"/>
        <w:rPr>
          <w:rFonts w:eastAsia="標楷體"/>
        </w:rPr>
      </w:pPr>
      <w:r>
        <w:rPr>
          <w:rFonts w:eastAsia="標楷體"/>
        </w:rPr>
        <w:t>背景、目的、重要性、參考文獻。</w:t>
      </w: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Default="00283AFD" w:rsidP="00C041A6">
      <w:pPr>
        <w:numPr>
          <w:ilvl w:val="0"/>
          <w:numId w:val="4"/>
        </w:numPr>
        <w:tabs>
          <w:tab w:val="left" w:pos="-10091"/>
          <w:tab w:val="left" w:pos="-1691"/>
          <w:tab w:val="left" w:pos="709"/>
        </w:tabs>
        <w:ind w:hanging="774"/>
        <w:rPr>
          <w:rFonts w:eastAsia="標楷體"/>
        </w:rPr>
      </w:pPr>
      <w:r>
        <w:rPr>
          <w:rFonts w:eastAsia="標楷體"/>
        </w:rPr>
        <w:t>研究方法及進行步驟：採用之研究方法與原因、預計可能遭遇之困難及解決途徑。</w:t>
      </w: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551EFF">
      <w:pPr>
        <w:ind w:left="840"/>
        <w:rPr>
          <w:rFonts w:eastAsia="標楷體"/>
        </w:rPr>
      </w:pPr>
    </w:p>
    <w:p w:rsidR="00551EFF" w:rsidRDefault="00283AFD" w:rsidP="00C041A6">
      <w:pPr>
        <w:numPr>
          <w:ilvl w:val="0"/>
          <w:numId w:val="4"/>
        </w:numPr>
        <w:tabs>
          <w:tab w:val="left" w:pos="-10091"/>
          <w:tab w:val="left" w:pos="-1691"/>
          <w:tab w:val="left" w:pos="709"/>
        </w:tabs>
        <w:ind w:hanging="774"/>
        <w:rPr>
          <w:rFonts w:eastAsia="標楷體"/>
        </w:rPr>
      </w:pPr>
      <w:r>
        <w:rPr>
          <w:rFonts w:eastAsia="標楷體"/>
        </w:rPr>
        <w:t>預期完成之工作項目及成果。</w:t>
      </w: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4F7564" w:rsidRDefault="004F7564">
      <w:pPr>
        <w:tabs>
          <w:tab w:val="left" w:pos="709"/>
        </w:tabs>
        <w:ind w:left="709"/>
        <w:rPr>
          <w:rFonts w:eastAsia="標楷體"/>
        </w:rPr>
      </w:pPr>
    </w:p>
    <w:p w:rsidR="00551EFF" w:rsidRDefault="00551EFF">
      <w:pPr>
        <w:tabs>
          <w:tab w:val="left" w:pos="709"/>
        </w:tabs>
        <w:ind w:left="709"/>
        <w:rPr>
          <w:rFonts w:eastAsia="標楷體"/>
        </w:rPr>
      </w:pPr>
    </w:p>
    <w:p w:rsidR="00551EFF" w:rsidRPr="004F7564" w:rsidRDefault="00283AFD" w:rsidP="004F7564">
      <w:pPr>
        <w:numPr>
          <w:ilvl w:val="0"/>
          <w:numId w:val="4"/>
        </w:numPr>
        <w:tabs>
          <w:tab w:val="left" w:pos="-10091"/>
          <w:tab w:val="left" w:pos="-1691"/>
          <w:tab w:val="left" w:pos="709"/>
        </w:tabs>
        <w:ind w:hanging="774"/>
        <w:rPr>
          <w:rFonts w:eastAsia="標楷體"/>
        </w:rPr>
      </w:pPr>
      <w:r>
        <w:rPr>
          <w:rFonts w:eastAsia="標楷體"/>
        </w:rPr>
        <w:t>預定進度甘特圖：</w:t>
      </w:r>
    </w:p>
    <w:tbl>
      <w:tblPr>
        <w:tblW w:w="963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626"/>
        <w:gridCol w:w="626"/>
        <w:gridCol w:w="626"/>
        <w:gridCol w:w="626"/>
        <w:gridCol w:w="626"/>
        <w:gridCol w:w="627"/>
        <w:gridCol w:w="626"/>
        <w:gridCol w:w="626"/>
        <w:gridCol w:w="626"/>
        <w:gridCol w:w="626"/>
        <w:gridCol w:w="626"/>
        <w:gridCol w:w="627"/>
      </w:tblGrid>
      <w:tr w:rsidR="0017375D" w:rsidTr="000D048A">
        <w:trPr>
          <w:trHeight w:hRule="exact" w:val="980"/>
          <w:tblHeader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月份</w:t>
            </w:r>
          </w:p>
          <w:p w:rsidR="0017375D" w:rsidRDefault="0017375D" w:rsidP="000D048A">
            <w:pPr>
              <w:spacing w:line="0" w:lineRule="atLeast"/>
              <w:rPr>
                <w:rFonts w:eastAsia="標楷體"/>
              </w:rPr>
            </w:pPr>
          </w:p>
          <w:p w:rsidR="0017375D" w:rsidRPr="00F80B8A" w:rsidRDefault="0017375D" w:rsidP="00F570D3">
            <w:pPr>
              <w:spacing w:line="0" w:lineRule="atLeast"/>
            </w:pPr>
            <w:r>
              <w:rPr>
                <w:rFonts w:eastAsia="標楷體"/>
              </w:rPr>
              <w:t>工作項目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75D" w:rsidRDefault="0017375D" w:rsidP="000D0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月</w:t>
            </w: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  <w:tr w:rsidR="0017375D" w:rsidTr="000D048A">
        <w:trPr>
          <w:trHeight w:hRule="exact" w:val="56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375D" w:rsidRDefault="0017375D" w:rsidP="000D048A">
            <w:pPr>
              <w:rPr>
                <w:rFonts w:eastAsia="標楷體"/>
              </w:rPr>
            </w:pPr>
          </w:p>
        </w:tc>
      </w:tr>
    </w:tbl>
    <w:p w:rsidR="0017375D" w:rsidRDefault="0017375D" w:rsidP="004F7564">
      <w:pPr>
        <w:spacing w:after="48" w:line="480" w:lineRule="exact"/>
        <w:jc w:val="both"/>
        <w:rPr>
          <w:rFonts w:eastAsia="標楷體"/>
          <w:bCs/>
        </w:rPr>
      </w:pPr>
    </w:p>
    <w:p w:rsidR="004F7564" w:rsidRDefault="004F7564" w:rsidP="004F7564">
      <w:pPr>
        <w:spacing w:after="48" w:line="480" w:lineRule="exact"/>
        <w:jc w:val="both"/>
        <w:rPr>
          <w:rFonts w:eastAsia="標楷體"/>
          <w:bCs/>
        </w:rPr>
      </w:pPr>
    </w:p>
    <w:p w:rsidR="004F7564" w:rsidRDefault="004F7564" w:rsidP="004F7564">
      <w:pPr>
        <w:spacing w:after="48" w:line="480" w:lineRule="exact"/>
        <w:jc w:val="both"/>
        <w:rPr>
          <w:rFonts w:eastAsia="標楷體"/>
          <w:bCs/>
        </w:rPr>
      </w:pPr>
    </w:p>
    <w:p w:rsidR="004F7564" w:rsidRDefault="004F7564" w:rsidP="004F7564">
      <w:pPr>
        <w:spacing w:after="48" w:line="480" w:lineRule="exact"/>
        <w:jc w:val="both"/>
        <w:rPr>
          <w:rFonts w:eastAsia="標楷體"/>
          <w:bCs/>
        </w:rPr>
      </w:pPr>
    </w:p>
    <w:p w:rsidR="004F7564" w:rsidRDefault="004F7564" w:rsidP="004F7564">
      <w:pPr>
        <w:spacing w:after="48" w:line="480" w:lineRule="exact"/>
        <w:jc w:val="both"/>
        <w:rPr>
          <w:rFonts w:eastAsia="標楷體"/>
          <w:bCs/>
        </w:rPr>
      </w:pPr>
    </w:p>
    <w:p w:rsidR="0017375D" w:rsidRDefault="0017375D">
      <w:pPr>
        <w:spacing w:after="48" w:line="480" w:lineRule="exact"/>
        <w:ind w:left="426"/>
        <w:jc w:val="both"/>
        <w:rPr>
          <w:rFonts w:eastAsia="標楷體"/>
          <w:bCs/>
        </w:rPr>
      </w:pPr>
    </w:p>
    <w:p w:rsidR="00551EFF" w:rsidRDefault="00283AFD">
      <w:pPr>
        <w:spacing w:after="48" w:line="480" w:lineRule="exact"/>
        <w:ind w:left="426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>5.</w:t>
      </w:r>
      <w:r>
        <w:rPr>
          <w:rFonts w:eastAsia="標楷體"/>
          <w:bCs/>
        </w:rPr>
        <w:t>經費預估表</w:t>
      </w:r>
    </w:p>
    <w:tbl>
      <w:tblPr>
        <w:tblW w:w="10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837"/>
        <w:gridCol w:w="1463"/>
      </w:tblGrid>
      <w:tr w:rsidR="00FD75C2" w:rsidTr="009622A4">
        <w:trPr>
          <w:cantSplit/>
          <w:trHeight w:hRule="exact" w:val="1071"/>
          <w:tblHeader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jc w:val="center"/>
            </w:pPr>
            <w:r>
              <w:rPr>
                <w:rFonts w:eastAsia="標楷體"/>
              </w:rPr>
              <w:t>經費項目</w:t>
            </w:r>
          </w:p>
          <w:p w:rsidR="00FD75C2" w:rsidRDefault="00FD75C2" w:rsidP="009622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Item</w:t>
            </w:r>
          </w:p>
        </w:tc>
        <w:tc>
          <w:tcPr>
            <w:tcW w:w="68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預估支用明細說明</w:t>
            </w:r>
          </w:p>
          <w:p w:rsidR="00FD75C2" w:rsidRDefault="00FD75C2" w:rsidP="009622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說明內容請包含單價及數量</w:t>
            </w:r>
            <w:r>
              <w:rPr>
                <w:sz w:val="20"/>
                <w:szCs w:val="20"/>
              </w:rPr>
              <w:t>)</w:t>
            </w:r>
          </w:p>
          <w:p w:rsidR="00FD75C2" w:rsidRDefault="00FD75C2" w:rsidP="009622A4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Estimated expenditure (Please include unit price and quantity needed)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預算金額</w:t>
            </w:r>
          </w:p>
          <w:p w:rsidR="00FD75C2" w:rsidRDefault="00FD75C2" w:rsidP="00962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Estimated amount</w:t>
            </w:r>
          </w:p>
        </w:tc>
      </w:tr>
      <w:tr w:rsidR="00FD75C2" w:rsidTr="009622A4">
        <w:trPr>
          <w:cantSplit/>
          <w:trHeight w:val="130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</w:pPr>
            <w:r>
              <w:rPr>
                <w:rFonts w:eastAsia="標楷體"/>
              </w:rPr>
              <w:t>臨時人力工</w:t>
            </w:r>
            <w:r>
              <w:rPr>
                <w:rFonts w:eastAsia="標楷體"/>
                <w:w w:val="91"/>
                <w:kern w:val="0"/>
              </w:rPr>
              <w:t>作費或工讀</w:t>
            </w:r>
            <w:r>
              <w:rPr>
                <w:rFonts w:eastAsia="標楷體"/>
                <w:spacing w:val="6"/>
                <w:w w:val="91"/>
                <w:kern w:val="0"/>
              </w:rPr>
              <w:t>費</w:t>
            </w:r>
            <w:r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E70602" w:rsidP="004F7564">
            <w:pPr>
              <w:spacing w:line="0" w:lineRule="atLeast"/>
              <w:jc w:val="both"/>
            </w:pPr>
            <w:r>
              <w:rPr>
                <w:rFonts w:eastAsia="標楷體"/>
              </w:rPr>
              <w:t>&lt;</w:t>
            </w:r>
            <w:r>
              <w:rPr>
                <w:sz w:val="20"/>
                <w:szCs w:val="20"/>
              </w:rPr>
              <w:t>例如：工讀費：</w:t>
            </w:r>
            <w:r w:rsidRPr="008F6E00">
              <w:rPr>
                <w:sz w:val="20"/>
                <w:szCs w:val="20"/>
              </w:rPr>
              <w:t>1</w:t>
            </w:r>
            <w:r w:rsidR="001D47AF">
              <w:rPr>
                <w:rFonts w:hint="eastAsia"/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100(</w:t>
            </w:r>
            <w:r>
              <w:rPr>
                <w:sz w:val="20"/>
                <w:szCs w:val="20"/>
              </w:rPr>
              <w:t>小時</w:t>
            </w:r>
            <w:r>
              <w:rPr>
                <w:sz w:val="20"/>
                <w:szCs w:val="20"/>
              </w:rPr>
              <w:t>)=</w:t>
            </w:r>
            <w:r w:rsidRPr="008F6E00">
              <w:rPr>
                <w:sz w:val="20"/>
                <w:szCs w:val="20"/>
              </w:rPr>
              <w:t>1</w:t>
            </w:r>
            <w:r w:rsidR="001D47AF">
              <w:rPr>
                <w:rFonts w:hint="eastAsia"/>
                <w:sz w:val="20"/>
                <w:szCs w:val="20"/>
              </w:rPr>
              <w:t>9</w:t>
            </w:r>
            <w:r w:rsidRPr="008F6E00">
              <w:rPr>
                <w:sz w:val="20"/>
                <w:szCs w:val="20"/>
              </w:rPr>
              <w:t>,</w:t>
            </w:r>
            <w:r w:rsidR="001D47AF">
              <w:rPr>
                <w:rFonts w:hint="eastAsia"/>
                <w:sz w:val="20"/>
                <w:szCs w:val="20"/>
              </w:rPr>
              <w:t>0</w:t>
            </w:r>
            <w:r w:rsidRPr="008F6E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4F7564">
        <w:trPr>
          <w:cantSplit/>
          <w:trHeight w:val="1444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資料蒐集與分析費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8F6E00" w:rsidRDefault="00A152D9" w:rsidP="009622A4">
            <w:pPr>
              <w:spacing w:line="0" w:lineRule="atLeast"/>
              <w:jc w:val="both"/>
            </w:pP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考量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本項費用整體經費上限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3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萬元</w:t>
            </w:r>
            <w:r w:rsidR="001E4667"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，若有三個分項計畫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，建議各分項計畫本項費用以不超過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8F6E00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萬元為原則</w:t>
            </w:r>
            <w:r w:rsidRPr="008F6E00">
              <w:rPr>
                <w:b/>
                <w:color w:val="FF0000"/>
                <w:sz w:val="20"/>
                <w:szCs w:val="20"/>
                <w:shd w:val="pct15" w:color="auto" w:fill="FFFFFF"/>
              </w:rPr>
              <w:t>。</w:t>
            </w:r>
          </w:p>
          <w:p w:rsidR="00FD75C2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擬購圖書應詳列其名稱、數量、單價及總價</w:t>
            </w:r>
            <w:r>
              <w:rPr>
                <w:sz w:val="20"/>
                <w:szCs w:val="20"/>
              </w:rPr>
              <w:t>&gt;</w:t>
            </w:r>
          </w:p>
          <w:p w:rsidR="00FD75C2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資料檢索：</w:t>
            </w:r>
            <w:r>
              <w:rPr>
                <w:sz w:val="20"/>
                <w:szCs w:val="20"/>
              </w:rPr>
              <w:t>1,314(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1,314 </w:t>
            </w:r>
            <w:r>
              <w:rPr>
                <w:sz w:val="20"/>
                <w:szCs w:val="20"/>
              </w:rPr>
              <w:t>元</w:t>
            </w:r>
          </w:p>
          <w:p w:rsidR="00FD75C2" w:rsidRPr="004F7564" w:rsidRDefault="00FD75C2" w:rsidP="004F7564">
            <w:pPr>
              <w:spacing w:line="0" w:lineRule="atLeast"/>
              <w:ind w:firstLine="7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購書共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本</w:t>
            </w:r>
            <w:r>
              <w:rPr>
                <w:color w:val="000000"/>
                <w:sz w:val="20"/>
                <w:szCs w:val="20"/>
              </w:rPr>
              <w:t>=1,300</w:t>
            </w:r>
            <w:r>
              <w:rPr>
                <w:color w:val="000000"/>
                <w:sz w:val="20"/>
                <w:szCs w:val="20"/>
              </w:rPr>
              <w:t>元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書單另附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4F7564">
        <w:trPr>
          <w:cantSplit/>
          <w:trHeight w:val="1077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耗材費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資訊耗材：</w:t>
            </w:r>
            <w:r>
              <w:rPr>
                <w:sz w:val="20"/>
                <w:szCs w:val="20"/>
              </w:rPr>
              <w:t>1,000(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1,000 </w:t>
            </w:r>
            <w:r>
              <w:rPr>
                <w:sz w:val="20"/>
                <w:szCs w:val="20"/>
              </w:rPr>
              <w:t>元</w:t>
            </w:r>
          </w:p>
          <w:p w:rsidR="00FD75C2" w:rsidRPr="004F7564" w:rsidRDefault="00FD75C2" w:rsidP="009622A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2.</w:t>
            </w:r>
            <w:r>
              <w:rPr>
                <w:sz w:val="20"/>
                <w:szCs w:val="20"/>
              </w:rPr>
              <w:t>文具用品：</w:t>
            </w:r>
            <w:r>
              <w:rPr>
                <w:sz w:val="20"/>
                <w:szCs w:val="20"/>
              </w:rPr>
              <w:t>1,500(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1,500 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4F7564">
        <w:trPr>
          <w:cantSplit/>
          <w:trHeight w:val="1155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Pr="004F7564" w:rsidRDefault="00FD75C2" w:rsidP="004F7564">
            <w:pPr>
              <w:spacing w:line="0" w:lineRule="atLeast"/>
              <w:jc w:val="center"/>
            </w:pPr>
            <w:r>
              <w:rPr>
                <w:rFonts w:eastAsia="標楷體"/>
                <w:bCs/>
              </w:rPr>
              <w:t>交通費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限國內</w:t>
            </w:r>
            <w:r>
              <w:rPr>
                <w:rFonts w:eastAsia="標楷體"/>
              </w:rPr>
              <w:t>)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5C2" w:rsidRPr="005037A9" w:rsidRDefault="00FD75C2" w:rsidP="009622A4">
            <w:pPr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Pr="005037A9">
              <w:rPr>
                <w:rFonts w:asciiTheme="minorEastAsia" w:eastAsiaTheme="minorEastAsia" w:hAnsiTheme="minorEastAsia" w:hint="eastAsia"/>
                <w:sz w:val="20"/>
                <w:szCs w:val="20"/>
              </w:rPr>
              <w:t>田野調查、文獻蒐集等所需之交通費。若為參加研討(習)會之交通費，請另外申請補助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，勿編列於計畫經費內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9622A4">
        <w:trPr>
          <w:cantSplit/>
          <w:trHeight w:val="1136"/>
          <w:jc w:val="center"/>
        </w:trPr>
        <w:tc>
          <w:tcPr>
            <w:tcW w:w="21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4F7564">
            <w:pPr>
              <w:spacing w:line="0" w:lineRule="atLeast"/>
              <w:jc w:val="center"/>
            </w:pPr>
            <w:r>
              <w:rPr>
                <w:rStyle w:val="thtexten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其他與計畫直接相關之業務費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例如：影印費：</w:t>
            </w:r>
            <w:r>
              <w:rPr>
                <w:sz w:val="20"/>
                <w:szCs w:val="20"/>
              </w:rPr>
              <w:t>500(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) * 1 (</w:t>
            </w:r>
            <w:r>
              <w:rPr>
                <w:sz w:val="20"/>
                <w:szCs w:val="20"/>
              </w:rPr>
              <w:t>批</w:t>
            </w:r>
            <w:r>
              <w:rPr>
                <w:sz w:val="20"/>
                <w:szCs w:val="20"/>
              </w:rPr>
              <w:t xml:space="preserve">) = 500 </w:t>
            </w:r>
            <w:r>
              <w:rPr>
                <w:sz w:val="20"/>
                <w:szCs w:val="20"/>
              </w:rPr>
              <w:t>元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331"/>
              <w:jc w:val="right"/>
              <w:rPr>
                <w:rFonts w:eastAsia="標楷體"/>
              </w:rPr>
            </w:pPr>
          </w:p>
        </w:tc>
      </w:tr>
      <w:tr w:rsidR="00FD75C2" w:rsidTr="009622A4">
        <w:trPr>
          <w:cantSplit/>
          <w:trHeight w:hRule="exact" w:val="767"/>
          <w:jc w:val="center"/>
        </w:trPr>
        <w:tc>
          <w:tcPr>
            <w:tcW w:w="894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4F7564">
            <w:pPr>
              <w:spacing w:line="360" w:lineRule="exact"/>
              <w:ind w:left="7786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總計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C2" w:rsidRDefault="00FD75C2" w:rsidP="009622A4">
            <w:pPr>
              <w:spacing w:line="360" w:lineRule="exact"/>
              <w:ind w:right="266"/>
              <w:jc w:val="right"/>
              <w:rPr>
                <w:rFonts w:eastAsia="標楷體"/>
                <w:bCs/>
              </w:rPr>
            </w:pPr>
          </w:p>
        </w:tc>
      </w:tr>
    </w:tbl>
    <w:p w:rsidR="00551EFF" w:rsidRDefault="00283AFD">
      <w:pPr>
        <w:spacing w:before="72"/>
        <w:ind w:left="426" w:right="310" w:hanging="282"/>
        <w:jc w:val="both"/>
      </w:pPr>
      <w:r>
        <w:rPr>
          <w:rFonts w:ascii="Wingdings 2" w:eastAsia="Wingdings 2" w:hAnsi="Wingdings 2" w:cs="Wingdings 2"/>
          <w:sz w:val="22"/>
          <w:szCs w:val="22"/>
        </w:rPr>
        <w:t></w:t>
      </w:r>
      <w:r>
        <w:rPr>
          <w:rFonts w:ascii="標楷體" w:eastAsia="標楷體" w:hAnsi="標楷體"/>
          <w:sz w:val="22"/>
          <w:szCs w:val="22"/>
        </w:rPr>
        <w:t xml:space="preserve"> 經費申請及</w:t>
      </w:r>
      <w:proofErr w:type="gramStart"/>
      <w:r>
        <w:rPr>
          <w:rFonts w:ascii="標楷體" w:eastAsia="標楷體" w:hAnsi="標楷體"/>
          <w:sz w:val="22"/>
          <w:szCs w:val="22"/>
        </w:rPr>
        <w:t>報支請依照</w:t>
      </w:r>
      <w:proofErr w:type="gramEnd"/>
      <w:r>
        <w:rPr>
          <w:rFonts w:ascii="標楷體" w:eastAsia="標楷體" w:hAnsi="標楷體"/>
          <w:sz w:val="22"/>
          <w:szCs w:val="22"/>
        </w:rPr>
        <w:t>「教育部補助及委辦經費</w:t>
      </w:r>
      <w:proofErr w:type="gramStart"/>
      <w:r>
        <w:rPr>
          <w:rFonts w:ascii="標楷體" w:eastAsia="標楷體" w:hAnsi="標楷體"/>
          <w:sz w:val="22"/>
          <w:szCs w:val="22"/>
        </w:rPr>
        <w:t>核撥結報</w:t>
      </w:r>
      <w:proofErr w:type="gramEnd"/>
      <w:r>
        <w:rPr>
          <w:rFonts w:ascii="標楷體" w:eastAsia="標楷體" w:hAnsi="標楷體"/>
          <w:sz w:val="22"/>
          <w:szCs w:val="22"/>
        </w:rPr>
        <w:t>作業要點」及「教育部補助及委辦計畫經費編列基準表」之規定辦理，法規請詳會計室網頁/相關法規/教育部法規。</w:t>
      </w:r>
    </w:p>
    <w:p w:rsidR="00551EFF" w:rsidRDefault="00283AFD">
      <w:pPr>
        <w:pageBreakBefore/>
        <w:spacing w:before="240" w:after="48" w:line="280" w:lineRule="exact"/>
        <w:jc w:val="both"/>
        <w:rPr>
          <w:rFonts w:eastAsia="標楷體"/>
          <w:bCs/>
        </w:rPr>
      </w:pPr>
      <w:r>
        <w:rPr>
          <w:rFonts w:eastAsia="標楷體"/>
          <w:bCs/>
        </w:rPr>
        <w:lastRenderedPageBreak/>
        <w:t xml:space="preserve"> </w:t>
      </w:r>
      <w:r w:rsidR="00EC70F0">
        <w:rPr>
          <w:rFonts w:eastAsia="標楷體"/>
          <w:bCs/>
        </w:rPr>
        <w:t>六、</w:t>
      </w:r>
      <w:r>
        <w:rPr>
          <w:rFonts w:eastAsia="標楷體"/>
          <w:bCs/>
        </w:rPr>
        <w:t>計畫整體經費預估表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2362"/>
        <w:gridCol w:w="2363"/>
        <w:gridCol w:w="2363"/>
      </w:tblGrid>
      <w:tr w:rsidR="00EC70F0" w:rsidTr="00DB264A">
        <w:trPr>
          <w:cantSplit/>
          <w:trHeight w:hRule="exact" w:val="922"/>
          <w:tblHeader/>
        </w:trPr>
        <w:tc>
          <w:tcPr>
            <w:tcW w:w="3387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Pr="004F7564" w:rsidRDefault="00EC70F0" w:rsidP="004F7564">
            <w:pPr>
              <w:spacing w:line="360" w:lineRule="exact"/>
              <w:jc w:val="center"/>
            </w:pPr>
            <w:r>
              <w:rPr>
                <w:rFonts w:eastAsia="標楷體"/>
              </w:rPr>
              <w:t>經費項目</w:t>
            </w:r>
          </w:p>
        </w:tc>
        <w:tc>
          <w:tcPr>
            <w:tcW w:w="2362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Pr="004F7564" w:rsidRDefault="00EC70F0" w:rsidP="004F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分項</w:t>
            </w:r>
            <w:r>
              <w:rPr>
                <w:rFonts w:ascii="標楷體" w:eastAsia="標楷體" w:hAnsi="標楷體"/>
              </w:rPr>
              <w:t>計畫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363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Pr="004F7564" w:rsidRDefault="00EC70F0" w:rsidP="004F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分項</w:t>
            </w:r>
            <w:r>
              <w:rPr>
                <w:rFonts w:ascii="標楷體" w:eastAsia="標楷體" w:hAnsi="標楷體"/>
              </w:rPr>
              <w:t>計畫二</w:t>
            </w:r>
          </w:p>
        </w:tc>
        <w:tc>
          <w:tcPr>
            <w:tcW w:w="2363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4F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分項</w:t>
            </w:r>
            <w:r>
              <w:rPr>
                <w:rFonts w:ascii="標楷體" w:eastAsia="標楷體" w:hAnsi="標楷體"/>
              </w:rPr>
              <w:t>計畫三</w:t>
            </w:r>
          </w:p>
        </w:tc>
      </w:tr>
      <w:tr w:rsidR="00EC70F0" w:rsidTr="00DB264A">
        <w:trPr>
          <w:cantSplit/>
          <w:trHeight w:val="1188"/>
        </w:trPr>
        <w:tc>
          <w:tcPr>
            <w:tcW w:w="3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4F7564">
            <w:pPr>
              <w:spacing w:line="0" w:lineRule="atLeast"/>
              <w:jc w:val="center"/>
            </w:pPr>
            <w:r>
              <w:rPr>
                <w:rFonts w:eastAsia="標楷體"/>
              </w:rPr>
              <w:t>臨時人力工</w:t>
            </w:r>
            <w:r>
              <w:rPr>
                <w:rFonts w:eastAsia="標楷體"/>
                <w:w w:val="91"/>
                <w:kern w:val="0"/>
              </w:rPr>
              <w:t>作費或工讀</w:t>
            </w:r>
            <w:r>
              <w:rPr>
                <w:rFonts w:eastAsia="標楷體"/>
                <w:spacing w:val="6"/>
                <w:w w:val="91"/>
                <w:kern w:val="0"/>
              </w:rPr>
              <w:t>費</w:t>
            </w:r>
            <w:r>
              <w:rPr>
                <w:rFonts w:ascii="標楷體" w:eastAsia="標楷體" w:hAnsi="標楷體"/>
                <w:bCs/>
              </w:rPr>
              <w:t>(含勞保、勞退、二代健保補充保費)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31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</w:tr>
      <w:tr w:rsidR="00EC70F0" w:rsidTr="00DB264A">
        <w:trPr>
          <w:cantSplit/>
          <w:trHeight w:val="1188"/>
        </w:trPr>
        <w:tc>
          <w:tcPr>
            <w:tcW w:w="3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220E9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資料蒐集與分析費</w:t>
            </w:r>
          </w:p>
          <w:p w:rsidR="00EC70F0" w:rsidRPr="00E9489C" w:rsidRDefault="00EC70F0" w:rsidP="00E9489C">
            <w:pPr>
              <w:jc w:val="center"/>
            </w:pPr>
            <w:r w:rsidRPr="00E9489C"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  <w:t>(整體經費上限</w:t>
            </w:r>
            <w:r w:rsidRPr="00E9489C">
              <w:rPr>
                <w:rFonts w:eastAsia="標楷體"/>
                <w:b/>
                <w:color w:val="FF0000"/>
                <w:shd w:val="pct15" w:color="auto" w:fill="FFFFFF"/>
              </w:rPr>
              <w:t>3</w:t>
            </w:r>
            <w:r w:rsidRPr="00E9489C">
              <w:rPr>
                <w:rFonts w:ascii="標楷體" w:eastAsia="標楷體" w:hAnsi="標楷體"/>
                <w:b/>
                <w:color w:val="FF0000"/>
                <w:shd w:val="pct15" w:color="auto" w:fill="FFFFFF"/>
              </w:rPr>
              <w:t>萬元)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31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</w:tr>
      <w:tr w:rsidR="00EC70F0" w:rsidTr="00DB264A">
        <w:trPr>
          <w:cantSplit/>
          <w:trHeight w:val="1188"/>
        </w:trPr>
        <w:tc>
          <w:tcPr>
            <w:tcW w:w="3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Pr="004F7564" w:rsidRDefault="00EC70F0" w:rsidP="004F756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耗材費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31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</w:tr>
      <w:tr w:rsidR="00EC70F0" w:rsidTr="00DB264A">
        <w:trPr>
          <w:cantSplit/>
          <w:trHeight w:val="1188"/>
        </w:trPr>
        <w:tc>
          <w:tcPr>
            <w:tcW w:w="3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Pr="004F7564" w:rsidRDefault="00EC70F0" w:rsidP="004F7564">
            <w:pPr>
              <w:spacing w:line="360" w:lineRule="exact"/>
              <w:jc w:val="center"/>
            </w:pPr>
            <w:r>
              <w:rPr>
                <w:rFonts w:eastAsia="標楷體"/>
                <w:bCs/>
              </w:rPr>
              <w:t>交通費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限國內</w:t>
            </w:r>
            <w:r>
              <w:rPr>
                <w:rFonts w:eastAsia="標楷體"/>
              </w:rPr>
              <w:t>)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31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</w:tr>
      <w:tr w:rsidR="00EC70F0" w:rsidTr="00DB264A">
        <w:trPr>
          <w:cantSplit/>
          <w:trHeight w:val="1188"/>
        </w:trPr>
        <w:tc>
          <w:tcPr>
            <w:tcW w:w="3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4F756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其他與計畫直接相關之業務費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31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</w:rPr>
            </w:pPr>
          </w:p>
        </w:tc>
      </w:tr>
      <w:tr w:rsidR="00EC70F0" w:rsidTr="00DB264A">
        <w:trPr>
          <w:cantSplit/>
          <w:trHeight w:val="1188"/>
        </w:trPr>
        <w:tc>
          <w:tcPr>
            <w:tcW w:w="3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4F7564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計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  <w:bCs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  <w:bCs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0F0" w:rsidRDefault="00EC70F0" w:rsidP="00002D35">
            <w:pPr>
              <w:ind w:right="302"/>
              <w:rPr>
                <w:rFonts w:eastAsia="標楷體"/>
                <w:bCs/>
              </w:rPr>
            </w:pPr>
          </w:p>
        </w:tc>
      </w:tr>
    </w:tbl>
    <w:p w:rsidR="00551EFF" w:rsidRDefault="00551EFF">
      <w:pPr>
        <w:tabs>
          <w:tab w:val="right" w:pos="9332"/>
        </w:tabs>
        <w:rPr>
          <w:rFonts w:eastAsia="標楷體"/>
        </w:rPr>
      </w:pPr>
    </w:p>
    <w:p w:rsidR="00551EFF" w:rsidRDefault="00283AFD">
      <w:pPr>
        <w:pageBreakBefore/>
        <w:spacing w:after="48" w:line="480" w:lineRule="exact"/>
        <w:jc w:val="both"/>
      </w:pPr>
      <w:r>
        <w:rPr>
          <w:rFonts w:eastAsia="標楷體"/>
        </w:rPr>
        <w:lastRenderedPageBreak/>
        <w:t>七、</w:t>
      </w:r>
      <w:r w:rsidR="000A36B3">
        <w:rPr>
          <w:rFonts w:eastAsia="標楷體"/>
          <w:color w:val="000000"/>
        </w:rPr>
        <w:t>著作目錄：請提供各</w:t>
      </w:r>
      <w:r w:rsidR="000A36B3">
        <w:rPr>
          <w:rFonts w:eastAsia="標楷體" w:hint="eastAsia"/>
          <w:color w:val="000000"/>
        </w:rPr>
        <w:t>分項</w:t>
      </w:r>
      <w:r>
        <w:rPr>
          <w:rFonts w:eastAsia="標楷體"/>
          <w:color w:val="000000"/>
        </w:rPr>
        <w:t>計畫主持人專長與近五年內代表性著作</w:t>
      </w:r>
    </w:p>
    <w:p w:rsidR="00551EFF" w:rsidRDefault="003F556C">
      <w:pPr>
        <w:snapToGrid w:val="0"/>
        <w:spacing w:before="240"/>
        <w:ind w:left="567"/>
        <w:rPr>
          <w:rFonts w:eastAsia="標楷體"/>
          <w:bCs/>
        </w:rPr>
      </w:pPr>
      <w:r>
        <w:rPr>
          <w:rFonts w:eastAsia="標楷體" w:hint="eastAsia"/>
          <w:bCs/>
        </w:rPr>
        <w:t>分項</w:t>
      </w:r>
      <w:r w:rsidR="00283AFD">
        <w:rPr>
          <w:rFonts w:eastAsia="標楷體"/>
          <w:bCs/>
        </w:rPr>
        <w:t>計畫</w:t>
      </w:r>
      <w:proofErr w:type="gramStart"/>
      <w:r w:rsidR="00283AFD">
        <w:rPr>
          <w:rFonts w:eastAsia="標楷體"/>
          <w:bCs/>
        </w:rPr>
        <w:t>一</w:t>
      </w:r>
      <w:proofErr w:type="gramEnd"/>
      <w:r w:rsidR="00283AFD">
        <w:rPr>
          <w:rFonts w:eastAsia="標楷體"/>
          <w:bCs/>
        </w:rPr>
        <w:t xml:space="preserve"> </w:t>
      </w:r>
    </w:p>
    <w:p w:rsidR="00551EFF" w:rsidRDefault="00283AFD">
      <w:pPr>
        <w:numPr>
          <w:ilvl w:val="0"/>
          <w:numId w:val="5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551EFF">
      <w:pPr>
        <w:snapToGrid w:val="0"/>
        <w:spacing w:after="120"/>
        <w:ind w:left="839"/>
        <w:rPr>
          <w:rFonts w:eastAsia="標楷體"/>
          <w:bCs/>
        </w:rPr>
      </w:pPr>
    </w:p>
    <w:p w:rsidR="00551EFF" w:rsidRDefault="00283AFD">
      <w:pPr>
        <w:numPr>
          <w:ilvl w:val="0"/>
          <w:numId w:val="5"/>
        </w:numPr>
        <w:tabs>
          <w:tab w:val="left" w:pos="851"/>
        </w:tabs>
        <w:snapToGrid w:val="0"/>
        <w:spacing w:before="240"/>
        <w:ind w:left="567" w:firstLine="0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551EFF">
      <w:pPr>
        <w:snapToGrid w:val="0"/>
        <w:spacing w:after="120"/>
        <w:ind w:left="851"/>
        <w:rPr>
          <w:rFonts w:eastAsia="標楷體"/>
          <w:bCs/>
        </w:rPr>
      </w:pP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3F556C">
      <w:pPr>
        <w:snapToGrid w:val="0"/>
        <w:spacing w:before="240" w:after="120"/>
        <w:ind w:left="567"/>
        <w:rPr>
          <w:rFonts w:eastAsia="標楷體"/>
          <w:bCs/>
        </w:rPr>
      </w:pPr>
      <w:r>
        <w:rPr>
          <w:rFonts w:eastAsia="標楷體" w:hint="eastAsia"/>
          <w:bCs/>
        </w:rPr>
        <w:t>分項</w:t>
      </w:r>
      <w:r w:rsidR="00283AFD">
        <w:rPr>
          <w:rFonts w:eastAsia="標楷體"/>
          <w:bCs/>
        </w:rPr>
        <w:t>計畫二</w:t>
      </w:r>
    </w:p>
    <w:p w:rsidR="00551EFF" w:rsidRDefault="00283AFD">
      <w:pPr>
        <w:numPr>
          <w:ilvl w:val="0"/>
          <w:numId w:val="6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551EFF">
      <w:pPr>
        <w:snapToGrid w:val="0"/>
        <w:spacing w:after="120"/>
        <w:ind w:left="839"/>
        <w:rPr>
          <w:rFonts w:eastAsia="標楷體"/>
          <w:bCs/>
        </w:rPr>
      </w:pPr>
    </w:p>
    <w:p w:rsidR="00551EFF" w:rsidRDefault="00283AFD">
      <w:pPr>
        <w:numPr>
          <w:ilvl w:val="0"/>
          <w:numId w:val="6"/>
        </w:numPr>
        <w:tabs>
          <w:tab w:val="left" w:pos="851"/>
        </w:tabs>
        <w:snapToGrid w:val="0"/>
        <w:spacing w:before="240"/>
        <w:ind w:left="839" w:hanging="357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551EFF" w:rsidRDefault="00283AFD" w:rsidP="004F7564">
      <w:pPr>
        <w:snapToGrid w:val="0"/>
        <w:spacing w:after="120"/>
        <w:ind w:left="709"/>
        <w:rPr>
          <w:rFonts w:eastAsia="標楷體"/>
          <w:bCs/>
        </w:rPr>
      </w:pPr>
      <w:r>
        <w:rPr>
          <w:rFonts w:eastAsia="標楷體"/>
          <w:bCs/>
        </w:rPr>
        <w:t xml:space="preserve">  </w:t>
      </w:r>
    </w:p>
    <w:p w:rsidR="00551EFF" w:rsidRDefault="00551EFF">
      <w:pPr>
        <w:snapToGrid w:val="0"/>
        <w:spacing w:before="240" w:after="120"/>
        <w:ind w:left="567"/>
        <w:rPr>
          <w:rFonts w:eastAsia="標楷體"/>
          <w:bCs/>
        </w:rPr>
      </w:pPr>
    </w:p>
    <w:p w:rsidR="00551EFF" w:rsidRDefault="003F556C">
      <w:pPr>
        <w:snapToGrid w:val="0"/>
        <w:spacing w:before="240" w:after="120"/>
        <w:ind w:left="567"/>
        <w:rPr>
          <w:rFonts w:eastAsia="標楷體"/>
          <w:bCs/>
        </w:rPr>
      </w:pPr>
      <w:r>
        <w:rPr>
          <w:rFonts w:eastAsia="標楷體" w:hint="eastAsia"/>
          <w:bCs/>
        </w:rPr>
        <w:t>分項</w:t>
      </w:r>
      <w:r w:rsidR="00283AFD">
        <w:rPr>
          <w:rFonts w:eastAsia="標楷體"/>
          <w:bCs/>
        </w:rPr>
        <w:t>計畫</w:t>
      </w:r>
      <w:proofErr w:type="gramStart"/>
      <w:r w:rsidR="00283AFD">
        <w:rPr>
          <w:rFonts w:eastAsia="標楷體"/>
          <w:bCs/>
        </w:rPr>
        <w:t>三</w:t>
      </w:r>
      <w:proofErr w:type="gramEnd"/>
    </w:p>
    <w:p w:rsidR="00551EFF" w:rsidRDefault="00283AFD">
      <w:pPr>
        <w:numPr>
          <w:ilvl w:val="0"/>
          <w:numId w:val="7"/>
        </w:numPr>
        <w:tabs>
          <w:tab w:val="left" w:pos="851"/>
        </w:tabs>
        <w:snapToGrid w:val="0"/>
        <w:spacing w:before="120"/>
        <w:ind w:left="567" w:firstLine="0"/>
      </w:pPr>
      <w:r>
        <w:rPr>
          <w:rFonts w:eastAsia="標楷體"/>
          <w:bCs/>
        </w:rPr>
        <w:t>主持人專長</w:t>
      </w:r>
      <w:r>
        <w:rPr>
          <w:rFonts w:eastAsia="標楷體"/>
          <w:color w:val="000000"/>
        </w:rPr>
        <w:t>（請自行填寫與研究方向有關之學門及次領域名稱</w:t>
      </w:r>
      <w:r>
        <w:rPr>
          <w:rFonts w:eastAsia="標楷體"/>
          <w:color w:val="000000"/>
        </w:rPr>
        <w:t>1-3</w:t>
      </w:r>
      <w:r>
        <w:rPr>
          <w:rFonts w:eastAsia="標楷體"/>
          <w:color w:val="000000"/>
        </w:rPr>
        <w:t>項目）</w:t>
      </w:r>
      <w:r>
        <w:rPr>
          <w:rFonts w:eastAsia="標楷體"/>
          <w:bCs/>
        </w:rPr>
        <w:t>：</w:t>
      </w:r>
    </w:p>
    <w:p w:rsidR="00551EFF" w:rsidRDefault="00551EFF">
      <w:pPr>
        <w:snapToGrid w:val="0"/>
        <w:spacing w:after="120"/>
        <w:ind w:left="851"/>
        <w:rPr>
          <w:rFonts w:eastAsia="標楷體"/>
          <w:bCs/>
        </w:rPr>
      </w:pPr>
    </w:p>
    <w:p w:rsidR="00551EFF" w:rsidRDefault="00283AFD">
      <w:pPr>
        <w:numPr>
          <w:ilvl w:val="0"/>
          <w:numId w:val="7"/>
        </w:numPr>
        <w:snapToGrid w:val="0"/>
        <w:spacing w:before="240"/>
        <w:ind w:left="839" w:hanging="357"/>
      </w:pPr>
      <w:r>
        <w:rPr>
          <w:rFonts w:eastAsia="標楷體"/>
          <w:color w:val="000000"/>
        </w:rPr>
        <w:t>近五年內代表性著作，</w:t>
      </w:r>
      <w:r>
        <w:rPr>
          <w:rFonts w:eastAsia="標楷體"/>
        </w:rPr>
        <w:t>至多</w:t>
      </w:r>
      <w:r>
        <w:rPr>
          <w:rFonts w:eastAsia="標楷體"/>
        </w:rPr>
        <w:t>10</w:t>
      </w:r>
      <w:r>
        <w:rPr>
          <w:rFonts w:eastAsia="標楷體"/>
        </w:rPr>
        <w:t>篇</w:t>
      </w:r>
    </w:p>
    <w:p w:rsidR="004F7564" w:rsidRDefault="004F7564" w:rsidP="00B51DC3">
      <w:pPr>
        <w:snapToGrid w:val="0"/>
        <w:spacing w:after="120"/>
        <w:ind w:left="851"/>
      </w:pPr>
    </w:p>
    <w:sectPr w:rsidR="004F7564" w:rsidSect="005A6752">
      <w:footerReference w:type="default" r:id="rId8"/>
      <w:pgSz w:w="11906" w:h="16838"/>
      <w:pgMar w:top="851" w:right="680" w:bottom="851" w:left="56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4A" w:rsidRDefault="00673C4A">
      <w:r>
        <w:separator/>
      </w:r>
    </w:p>
  </w:endnote>
  <w:endnote w:type="continuationSeparator" w:id="0">
    <w:p w:rsidR="00673C4A" w:rsidRDefault="006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784605"/>
      <w:docPartObj>
        <w:docPartGallery w:val="Page Numbers (Bottom of Page)"/>
        <w:docPartUnique/>
      </w:docPartObj>
    </w:sdtPr>
    <w:sdtEndPr/>
    <w:sdtContent>
      <w:p w:rsidR="00B51DC3" w:rsidRDefault="00B51D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4B5" w:rsidRPr="005274B5">
          <w:rPr>
            <w:noProof/>
            <w:lang w:val="zh-TW"/>
          </w:rPr>
          <w:t>13</w:t>
        </w:r>
        <w:r>
          <w:fldChar w:fldCharType="end"/>
        </w:r>
      </w:p>
    </w:sdtContent>
  </w:sdt>
  <w:p w:rsidR="009622A4" w:rsidRDefault="009622A4">
    <w:pPr>
      <w:wordWrap w:val="0"/>
      <w:ind w:right="360" w:firstLine="816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4A" w:rsidRDefault="00673C4A">
      <w:r>
        <w:rPr>
          <w:color w:val="000000"/>
        </w:rPr>
        <w:separator/>
      </w:r>
    </w:p>
  </w:footnote>
  <w:footnote w:type="continuationSeparator" w:id="0">
    <w:p w:rsidR="00673C4A" w:rsidRDefault="0067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064"/>
    <w:multiLevelType w:val="multilevel"/>
    <w:tmpl w:val="502C1DF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right"/>
      <w:pPr>
        <w:ind w:left="1077" w:hanging="117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13B09"/>
    <w:multiLevelType w:val="multilevel"/>
    <w:tmpl w:val="1A0A3C02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6A291D"/>
    <w:multiLevelType w:val="multilevel"/>
    <w:tmpl w:val="0CB4D9AE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6381793"/>
    <w:multiLevelType w:val="multilevel"/>
    <w:tmpl w:val="3A7AE1E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190B5E96"/>
    <w:multiLevelType w:val="multilevel"/>
    <w:tmpl w:val="C3FAD8D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225349"/>
    <w:multiLevelType w:val="multilevel"/>
    <w:tmpl w:val="A852F604"/>
    <w:lvl w:ilvl="0">
      <w:start w:val="8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1331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E28D4"/>
    <w:multiLevelType w:val="multilevel"/>
    <w:tmpl w:val="F656EFBE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447502A"/>
    <w:multiLevelType w:val="multilevel"/>
    <w:tmpl w:val="3E64CD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293BED"/>
    <w:multiLevelType w:val="multilevel"/>
    <w:tmpl w:val="5238B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C14A79"/>
    <w:multiLevelType w:val="multilevel"/>
    <w:tmpl w:val="ADFE6AD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FF"/>
    <w:rsid w:val="00002D35"/>
    <w:rsid w:val="0000693C"/>
    <w:rsid w:val="000150E7"/>
    <w:rsid w:val="00015CF0"/>
    <w:rsid w:val="00033D8C"/>
    <w:rsid w:val="00076299"/>
    <w:rsid w:val="00091246"/>
    <w:rsid w:val="000920CB"/>
    <w:rsid w:val="000A36B3"/>
    <w:rsid w:val="000C081E"/>
    <w:rsid w:val="000C700C"/>
    <w:rsid w:val="001529F2"/>
    <w:rsid w:val="0017375D"/>
    <w:rsid w:val="0017669C"/>
    <w:rsid w:val="001D47AF"/>
    <w:rsid w:val="001E4667"/>
    <w:rsid w:val="00220E91"/>
    <w:rsid w:val="00261C3D"/>
    <w:rsid w:val="00267407"/>
    <w:rsid w:val="00283AFD"/>
    <w:rsid w:val="0028797D"/>
    <w:rsid w:val="00365B11"/>
    <w:rsid w:val="00386495"/>
    <w:rsid w:val="003F10D0"/>
    <w:rsid w:val="003F1A60"/>
    <w:rsid w:val="003F556C"/>
    <w:rsid w:val="00403816"/>
    <w:rsid w:val="0043523E"/>
    <w:rsid w:val="00494837"/>
    <w:rsid w:val="004F7564"/>
    <w:rsid w:val="005037A9"/>
    <w:rsid w:val="00515E49"/>
    <w:rsid w:val="005227CE"/>
    <w:rsid w:val="005274B5"/>
    <w:rsid w:val="00551EFF"/>
    <w:rsid w:val="00594CEF"/>
    <w:rsid w:val="005A6752"/>
    <w:rsid w:val="005E33C3"/>
    <w:rsid w:val="005E35D4"/>
    <w:rsid w:val="005F406D"/>
    <w:rsid w:val="00607612"/>
    <w:rsid w:val="006306F6"/>
    <w:rsid w:val="00634947"/>
    <w:rsid w:val="00673C4A"/>
    <w:rsid w:val="006C68AB"/>
    <w:rsid w:val="00701F90"/>
    <w:rsid w:val="00716A67"/>
    <w:rsid w:val="00724AD3"/>
    <w:rsid w:val="00731601"/>
    <w:rsid w:val="00735124"/>
    <w:rsid w:val="00741E0D"/>
    <w:rsid w:val="007C5850"/>
    <w:rsid w:val="008037F7"/>
    <w:rsid w:val="00871993"/>
    <w:rsid w:val="008E15E8"/>
    <w:rsid w:val="008E512F"/>
    <w:rsid w:val="008F6E00"/>
    <w:rsid w:val="0090416F"/>
    <w:rsid w:val="00945ECD"/>
    <w:rsid w:val="00950C06"/>
    <w:rsid w:val="0096116D"/>
    <w:rsid w:val="009622A4"/>
    <w:rsid w:val="00984970"/>
    <w:rsid w:val="009D3E2F"/>
    <w:rsid w:val="009F0A8A"/>
    <w:rsid w:val="009F5447"/>
    <w:rsid w:val="00A152D9"/>
    <w:rsid w:val="00A36DAC"/>
    <w:rsid w:val="00A67C9A"/>
    <w:rsid w:val="00A71F1C"/>
    <w:rsid w:val="00A756CC"/>
    <w:rsid w:val="00A90D4C"/>
    <w:rsid w:val="00A91E1C"/>
    <w:rsid w:val="00AA68DB"/>
    <w:rsid w:val="00B209AD"/>
    <w:rsid w:val="00B300D5"/>
    <w:rsid w:val="00B51707"/>
    <w:rsid w:val="00B51DC3"/>
    <w:rsid w:val="00C041A6"/>
    <w:rsid w:val="00C460AF"/>
    <w:rsid w:val="00C4707C"/>
    <w:rsid w:val="00C5225A"/>
    <w:rsid w:val="00CD6F26"/>
    <w:rsid w:val="00D23955"/>
    <w:rsid w:val="00D277E9"/>
    <w:rsid w:val="00DB264A"/>
    <w:rsid w:val="00DB30FA"/>
    <w:rsid w:val="00DB56DF"/>
    <w:rsid w:val="00DB69B2"/>
    <w:rsid w:val="00DE4859"/>
    <w:rsid w:val="00E00647"/>
    <w:rsid w:val="00E052A9"/>
    <w:rsid w:val="00E13989"/>
    <w:rsid w:val="00E70602"/>
    <w:rsid w:val="00E9489C"/>
    <w:rsid w:val="00E97273"/>
    <w:rsid w:val="00EC70F0"/>
    <w:rsid w:val="00F05D62"/>
    <w:rsid w:val="00F22FA1"/>
    <w:rsid w:val="00F43926"/>
    <w:rsid w:val="00F570D3"/>
    <w:rsid w:val="00F73ECC"/>
    <w:rsid w:val="00F80B8A"/>
    <w:rsid w:val="00FA24C4"/>
    <w:rsid w:val="00FC514E"/>
    <w:rsid w:val="00FD2E81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4AA78"/>
  <w15:docId w15:val="{4B083295-33D7-4AA4-AE19-D1A00FE7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pPr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spacing w:line="360" w:lineRule="exact"/>
      <w:ind w:left="840" w:hanging="840"/>
    </w:pPr>
    <w:rPr>
      <w:rFonts w:ascii="標楷體" w:eastAsia="標楷體" w:hAnsi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="912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  <w:spacing w:line="360" w:lineRule="atLeast"/>
    </w:pPr>
    <w:rPr>
      <w:kern w:val="0"/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/>
      <w:b/>
      <w:bCs/>
      <w:strike w:val="0"/>
      <w:dstrike w:val="0"/>
      <w:color w:val="CC3333"/>
      <w:spacing w:val="480"/>
      <w:sz w:val="15"/>
      <w:szCs w:val="15"/>
      <w:u w:val="none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pPr>
      <w:spacing w:before="120" w:after="120"/>
    </w:pPr>
    <w:rPr>
      <w:sz w:val="20"/>
      <w:szCs w:val="20"/>
    </w:rPr>
  </w:style>
  <w:style w:type="character" w:styleId="aa">
    <w:name w:val="Strong"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rPr>
      <w:rFonts w:ascii="Arial" w:hAnsi="Arial"/>
      <w:sz w:val="18"/>
      <w:szCs w:val="18"/>
    </w:rPr>
  </w:style>
  <w:style w:type="character" w:styleId="ae">
    <w:name w:val="page number"/>
    <w:basedOn w:val="a1"/>
  </w:style>
  <w:style w:type="character" w:customStyle="1" w:styleId="af">
    <w:name w:val="頁尾 字元"/>
    <w:uiPriority w:val="99"/>
    <w:rPr>
      <w:rFonts w:eastAsia="新細明體"/>
      <w:lang w:val="en-US" w:eastAsia="zh-TW" w:bidi="ar-SA"/>
    </w:rPr>
  </w:style>
  <w:style w:type="character" w:customStyle="1" w:styleId="thtexten">
    <w:name w:val="thtexten"/>
  </w:style>
  <w:style w:type="paragraph" w:styleId="af0">
    <w:name w:val="Note Heading"/>
    <w:basedOn w:val="a0"/>
    <w:next w:val="a0"/>
    <w:pPr>
      <w:jc w:val="center"/>
    </w:pPr>
    <w:rPr>
      <w:rFonts w:eastAsia="標楷體"/>
    </w:rPr>
  </w:style>
  <w:style w:type="character" w:customStyle="1" w:styleId="af1">
    <w:name w:val="註釋標題 字元"/>
    <w:rPr>
      <w:rFonts w:eastAsia="標楷體"/>
      <w:kern w:val="3"/>
      <w:sz w:val="24"/>
      <w:szCs w:val="24"/>
    </w:rPr>
  </w:style>
  <w:style w:type="paragraph" w:styleId="af2">
    <w:name w:val="Closing"/>
    <w:basedOn w:val="a0"/>
    <w:pPr>
      <w:ind w:left="100"/>
    </w:pPr>
    <w:rPr>
      <w:rFonts w:eastAsia="標楷體"/>
    </w:rPr>
  </w:style>
  <w:style w:type="character" w:customStyle="1" w:styleId="af3">
    <w:name w:val="結語 字元"/>
    <w:rPr>
      <w:rFonts w:eastAsia="標楷體"/>
      <w:kern w:val="3"/>
      <w:sz w:val="24"/>
      <w:szCs w:val="24"/>
    </w:rPr>
  </w:style>
  <w:style w:type="character" w:customStyle="1" w:styleId="af4">
    <w:name w:val="頁首 字元"/>
    <w:basedOn w:val="a1"/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38E6-799F-4009-9406-AC3D68B5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Windows 使用者</cp:lastModifiedBy>
  <cp:revision>8</cp:revision>
  <cp:lastPrinted>2025-06-04T07:29:00Z</cp:lastPrinted>
  <dcterms:created xsi:type="dcterms:W3CDTF">2025-06-04T07:25:00Z</dcterms:created>
  <dcterms:modified xsi:type="dcterms:W3CDTF">2025-06-04T07:32:00Z</dcterms:modified>
</cp:coreProperties>
</file>